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F16" w:rsidRPr="004C4F16" w:rsidRDefault="004C4F16" w:rsidP="004C4F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4F16">
        <w:rPr>
          <w:rFonts w:ascii="Times New Roman" w:hAnsi="Times New Roman" w:cs="Times New Roman"/>
          <w:b/>
          <w:i/>
          <w:sz w:val="28"/>
          <w:szCs w:val="28"/>
        </w:rPr>
        <w:t>Развитие социально-коммуникативных компетенций детей в семье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 xml:space="preserve">       Самый первый наглядный опыт общения дети приобретают в семье. Ребенок учится понимать, как можно и нельзя поступать.                                                 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 xml:space="preserve">        При этом процесс является неосознанным не только для ребенка, но и для взрослых членов семьи. Семья попросту реализует свое ежедневное общение с ребенком, таким </w:t>
      </w:r>
      <w:proofErr w:type="gramStart"/>
      <w:r w:rsidRPr="004C4F1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4C4F16">
        <w:rPr>
          <w:rFonts w:ascii="Times New Roman" w:hAnsi="Times New Roman" w:cs="Times New Roman"/>
          <w:sz w:val="28"/>
          <w:szCs w:val="28"/>
        </w:rPr>
        <w:t xml:space="preserve"> показывая ему пример. Общаясь с членами своей семьи, ребенок становится похожим на них в манере общения, жестах, мимике, поведении.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 xml:space="preserve">       Существует две модели поведения в семье: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 xml:space="preserve">        Если родители общаются между собой с уважением, добротой, то это позитивно скажется в будущем на мировосприятии ребенка. Замечательно, когда родители и другие члены семьи заботятся друг о друге, ласково разговаривают, помогают, имеют общие интересы. Недостаточно одного физического ухода за ребенком. От родителей требуется также эмоциональное участие в жизни ребенка — ласковое общение, поддержка, добрая игра, доверие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 xml:space="preserve">         К сожалению, в некоторых семьях царит агрессивная или неискренняя атмосфера. Слишком сдержанный эмоциональный стиль общения также негативно влияет на дальнейшую положительную адаптацию ребенка. Плохо, когда родители разговаривают с ребенком в сухом или резком тоне, кричат на него, ругают за оплошности, постоянно одергивают, относятся безразлично к его успехам. Часто родители заменяют живое общение дорогими игрушками, компьютером, подарками. Такой подход также несет негативные последствия                                                                                       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 xml:space="preserve">          В первом случае вырастает благополучно социализированный ребенок. Он редко становится виновником конфликта. А если вдруг и попадает в конфликтные ситуации, то с легкостью находит решение. Кроме доброжелательного общения с окружающими, ребенок способен справляться со своими внутренними переживаниями.                                      </w:t>
      </w:r>
    </w:p>
    <w:p w:rsid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 xml:space="preserve">           Во втором случае вырастает личность, не способная к налаживанию контакта с другими людьми. Ребенок начинает проявлять агрессию, настороженно относиться к другим детям, учится врать и хитрить. Это доставляет ему массу психологических переживаний, с которыми он не умеет справляться.</w:t>
      </w:r>
      <w:r w:rsidRPr="004C4F16">
        <w:rPr>
          <w:noProof/>
          <w:lang w:eastAsia="ru-RU"/>
        </w:rPr>
        <w:t xml:space="preserve"> 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943100" cy="1323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15" cy="132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F16">
        <w:rPr>
          <w:rFonts w:ascii="Times New Roman" w:hAnsi="Times New Roman" w:cs="Times New Roman"/>
        </w:rPr>
        <w:t xml:space="preserve"> </w:t>
      </w:r>
      <w:r w:rsidRPr="004C4F16">
        <w:rPr>
          <w:rFonts w:ascii="Times New Roman" w:hAnsi="Times New Roman" w:cs="Times New Roman"/>
          <w:sz w:val="28"/>
          <w:szCs w:val="28"/>
        </w:rPr>
        <w:t xml:space="preserve">С самого детства приучайте ребенка к </w:t>
      </w:r>
      <w:r w:rsidR="00193AD6">
        <w:rPr>
          <w:rFonts w:ascii="Times New Roman" w:hAnsi="Times New Roman" w:cs="Times New Roman"/>
          <w:sz w:val="28"/>
          <w:szCs w:val="28"/>
        </w:rPr>
        <w:t>общепринятым правилам общения: и</w:t>
      </w:r>
      <w:r w:rsidRPr="004C4F16">
        <w:rPr>
          <w:rFonts w:ascii="Times New Roman" w:hAnsi="Times New Roman" w:cs="Times New Roman"/>
          <w:sz w:val="28"/>
          <w:szCs w:val="28"/>
        </w:rPr>
        <w:t xml:space="preserve">спользовать слова вежливости, когда это необходимо. Слова вежливости: спасибо, пожалуйста, извини. Употреблять их нужно не только при общении </w:t>
      </w:r>
      <w:proofErr w:type="gramStart"/>
      <w:r w:rsidRPr="004C4F1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C4F16">
        <w:rPr>
          <w:rFonts w:ascii="Times New Roman" w:hAnsi="Times New Roman" w:cs="Times New Roman"/>
          <w:sz w:val="28"/>
          <w:szCs w:val="28"/>
        </w:rPr>
        <w:t xml:space="preserve"> взрослыми, но и при общении со сверстниками.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>Здороваться со знакомыми при встрече и прощаться. Контакт глаз, улыбка, вежливое приветствие — обязательная часть этикета. Без слов приветствия и прощания невозможно построить вежливые взаимоотношения. Научите ребенка этим основам.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>Не трогать чужие вещи. Если ребенок хочет взять чужую игрушку, он должен спросить разрешения у хозяина. Также приучите ребенка спокойно воспринимать отказ.</w:t>
      </w: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>Не жадничать. Приучайте ребенка делиться игрушками, сладостями, если он играет (кушает) в коллективе. При этом нужно сделать так, чтобы ребенок делился не в ущерб себе</w:t>
      </w:r>
    </w:p>
    <w:p w:rsid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  <w:r w:rsidRPr="004C4F16">
        <w:rPr>
          <w:rFonts w:ascii="Times New Roman" w:hAnsi="Times New Roman" w:cs="Times New Roman"/>
          <w:sz w:val="28"/>
          <w:szCs w:val="28"/>
        </w:rPr>
        <w:t>Не говорить о людях плохо в их присутствии. Дети должны понимать, что некрасиво высмеивать физические недостатки других людей, а также унижать своих сверстников.</w:t>
      </w:r>
    </w:p>
    <w:p w:rsidR="0013177B" w:rsidRPr="0013177B" w:rsidRDefault="0013177B" w:rsidP="001317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177B">
        <w:rPr>
          <w:rFonts w:ascii="Times New Roman" w:hAnsi="Times New Roman" w:cs="Times New Roman"/>
          <w:b/>
          <w:i/>
          <w:sz w:val="28"/>
          <w:szCs w:val="28"/>
        </w:rPr>
        <w:t>Развитие коммуникативных навыков детей старшего дошкольного возраста: игры и упражнения</w:t>
      </w:r>
    </w:p>
    <w:p w:rsidR="0013177B" w:rsidRPr="0013177B" w:rsidRDefault="0013177B" w:rsidP="001317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177B">
        <w:rPr>
          <w:rFonts w:ascii="Times New Roman" w:hAnsi="Times New Roman" w:cs="Times New Roman"/>
          <w:b/>
          <w:i/>
          <w:sz w:val="28"/>
          <w:szCs w:val="28"/>
        </w:rPr>
        <w:t>Игра «Вежливые слова»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 xml:space="preserve">Дети становятся в круг. Каждый бросает </w:t>
      </w:r>
      <w:proofErr w:type="gramStart"/>
      <w:r w:rsidRPr="0013177B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13177B">
        <w:rPr>
          <w:rFonts w:ascii="Times New Roman" w:hAnsi="Times New Roman" w:cs="Times New Roman"/>
          <w:sz w:val="28"/>
          <w:szCs w:val="28"/>
        </w:rPr>
        <w:t xml:space="preserve"> мяч. Перед броском ребенок должен сказать любое вежливое слово (спасибо, добрый день, извини, пожалуйста, до свиданья).</w:t>
      </w:r>
    </w:p>
    <w:p w:rsidR="0013177B" w:rsidRPr="0013177B" w:rsidRDefault="0013177B" w:rsidP="001317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177B">
        <w:rPr>
          <w:rFonts w:ascii="Times New Roman" w:hAnsi="Times New Roman" w:cs="Times New Roman"/>
          <w:b/>
          <w:i/>
          <w:sz w:val="28"/>
          <w:szCs w:val="28"/>
        </w:rPr>
        <w:t>Игры-ситуации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>Предложите ребенку разрешить самостоятельно выдуманную ситуацию: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>Две девочки поссорились — попробуй помирить их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>Ты пришел в новый детский сад — познакомься со всеми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lastRenderedPageBreak/>
        <w:t>Ты нашел котенка — пожалей его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>У тебя дома друзья — познакомь их со своими родителями, покажи свой дом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>Освоение коммуникативных навыков — путь к полноценной жизни, полной ярких впечатлений и событий. Любящие родители хотят видеть своего ребенка счастливым и успешным. Помогите ему адаптироваться в обществе. Чем раньше вы начнете прививать ребенку социально-коммуникативные навыки, тем легче ему будет находить общий язык с окружающими.</w:t>
      </w:r>
    </w:p>
    <w:p w:rsidR="0013177B" w:rsidRDefault="0013177B" w:rsidP="0013177B">
      <w:pPr>
        <w:jc w:val="center"/>
        <w:rPr>
          <w:rFonts w:ascii="Times New Roman" w:hAnsi="Times New Roman" w:cs="Times New Roman"/>
        </w:rPr>
      </w:pPr>
      <w:r w:rsidRPr="00582BE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0483" cy="1981200"/>
            <wp:effectExtent l="19050" t="0" r="50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57" cy="19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77B" w:rsidRDefault="0013177B" w:rsidP="0013177B">
      <w:pPr>
        <w:jc w:val="center"/>
        <w:rPr>
          <w:rFonts w:ascii="Times New Roman" w:hAnsi="Times New Roman" w:cs="Times New Roman"/>
          <w:b/>
          <w:i/>
        </w:rPr>
      </w:pPr>
    </w:p>
    <w:p w:rsidR="0013177B" w:rsidRPr="0013177B" w:rsidRDefault="0013177B" w:rsidP="001317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177B">
        <w:rPr>
          <w:rFonts w:ascii="Times New Roman" w:hAnsi="Times New Roman" w:cs="Times New Roman"/>
          <w:b/>
          <w:i/>
          <w:sz w:val="28"/>
          <w:szCs w:val="28"/>
        </w:rPr>
        <w:t>Игра «Подари улыбку»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 xml:space="preserve">Для данной игры необходимо минимум два участника. Попросите ребенка подарить своему союзнику самую дорогую и добрую улыбку. Таким </w:t>
      </w:r>
      <w:proofErr w:type="gramStart"/>
      <w:r w:rsidRPr="0013177B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13177B">
        <w:rPr>
          <w:rFonts w:ascii="Times New Roman" w:hAnsi="Times New Roman" w:cs="Times New Roman"/>
          <w:sz w:val="28"/>
          <w:szCs w:val="28"/>
        </w:rPr>
        <w:t xml:space="preserve"> дети делятся улыбками и положительно относятся друг к другу.</w:t>
      </w:r>
    </w:p>
    <w:p w:rsidR="0013177B" w:rsidRPr="0013177B" w:rsidRDefault="0013177B" w:rsidP="001317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177B">
        <w:rPr>
          <w:rFonts w:ascii="Times New Roman" w:hAnsi="Times New Roman" w:cs="Times New Roman"/>
          <w:b/>
          <w:i/>
          <w:sz w:val="28"/>
          <w:szCs w:val="28"/>
        </w:rPr>
        <w:t>Игра «У птички болит крылышко»</w:t>
      </w:r>
    </w:p>
    <w:p w:rsidR="0013177B" w:rsidRPr="0013177B" w:rsidRDefault="0013177B" w:rsidP="0013177B">
      <w:pPr>
        <w:jc w:val="both"/>
        <w:rPr>
          <w:rFonts w:ascii="Times New Roman" w:hAnsi="Times New Roman" w:cs="Times New Roman"/>
          <w:sz w:val="28"/>
          <w:szCs w:val="28"/>
        </w:rPr>
      </w:pPr>
      <w:r w:rsidRPr="0013177B">
        <w:rPr>
          <w:rFonts w:ascii="Times New Roman" w:hAnsi="Times New Roman" w:cs="Times New Roman"/>
          <w:sz w:val="28"/>
          <w:szCs w:val="28"/>
        </w:rPr>
        <w:t>Один ребенок воображает себя птичкой с раненым крылом, остальные пытаются птичку утешить, сказать ей добрые слова.</w:t>
      </w:r>
    </w:p>
    <w:p w:rsidR="0013177B" w:rsidRDefault="0013177B" w:rsidP="0013177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177B">
        <w:rPr>
          <w:rFonts w:ascii="Times New Roman" w:hAnsi="Times New Roman" w:cs="Times New Roman"/>
          <w:b/>
          <w:i/>
          <w:sz w:val="28"/>
          <w:szCs w:val="28"/>
        </w:rPr>
        <w:t>Уважаемые родители</w:t>
      </w:r>
      <w:proofErr w:type="gramStart"/>
      <w:r w:rsidRPr="0013177B">
        <w:rPr>
          <w:rFonts w:ascii="Times New Roman" w:hAnsi="Times New Roman" w:cs="Times New Roman"/>
          <w:b/>
          <w:i/>
          <w:sz w:val="28"/>
          <w:szCs w:val="28"/>
        </w:rPr>
        <w:t xml:space="preserve"> !</w:t>
      </w:r>
      <w:proofErr w:type="gramEnd"/>
      <w:r w:rsidRPr="0013177B">
        <w:rPr>
          <w:rFonts w:ascii="Times New Roman" w:hAnsi="Times New Roman" w:cs="Times New Roman"/>
          <w:b/>
          <w:i/>
          <w:sz w:val="28"/>
          <w:szCs w:val="28"/>
        </w:rPr>
        <w:t xml:space="preserve"> Желаем успехов в  совместном  с педагогами процессе социа</w:t>
      </w:r>
      <w:r>
        <w:rPr>
          <w:rFonts w:ascii="Times New Roman" w:hAnsi="Times New Roman" w:cs="Times New Roman"/>
          <w:b/>
          <w:i/>
          <w:sz w:val="28"/>
          <w:szCs w:val="28"/>
        </w:rPr>
        <w:t>льно</w:t>
      </w:r>
      <w:r w:rsidRPr="0013177B">
        <w:rPr>
          <w:rFonts w:ascii="Times New Roman" w:hAnsi="Times New Roman" w:cs="Times New Roman"/>
          <w:b/>
          <w:i/>
          <w:sz w:val="28"/>
          <w:szCs w:val="28"/>
        </w:rPr>
        <w:t>-коммуникативного развития личности детей.</w:t>
      </w:r>
    </w:p>
    <w:p w:rsidR="00193AD6" w:rsidRDefault="00193AD6" w:rsidP="00193A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воспитатель Путилова Л.В.</w:t>
      </w:r>
    </w:p>
    <w:p w:rsidR="00193AD6" w:rsidRPr="00193AD6" w:rsidRDefault="00193AD6" w:rsidP="00193A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04.04.2018 г.</w:t>
      </w:r>
    </w:p>
    <w:p w:rsidR="0013177B" w:rsidRPr="0013177B" w:rsidRDefault="0013177B" w:rsidP="004C4F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F16" w:rsidRPr="00117509" w:rsidRDefault="004C4F16" w:rsidP="004C4F16">
      <w:pPr>
        <w:jc w:val="both"/>
        <w:rPr>
          <w:rFonts w:ascii="Times New Roman" w:hAnsi="Times New Roman" w:cs="Times New Roman"/>
        </w:rPr>
      </w:pPr>
    </w:p>
    <w:p w:rsidR="004C4F16" w:rsidRPr="004C4F16" w:rsidRDefault="004C4F16" w:rsidP="004C4F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8F4" w:rsidRPr="004C4F16" w:rsidRDefault="00F518F4">
      <w:pPr>
        <w:rPr>
          <w:sz w:val="28"/>
          <w:szCs w:val="28"/>
        </w:rPr>
      </w:pPr>
    </w:p>
    <w:sectPr w:rsidR="00F518F4" w:rsidRPr="004C4F16" w:rsidSect="00F51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F16"/>
    <w:rsid w:val="000D11A2"/>
    <w:rsid w:val="0013177B"/>
    <w:rsid w:val="00193AD6"/>
    <w:rsid w:val="004C4F16"/>
    <w:rsid w:val="0050409D"/>
    <w:rsid w:val="0085046D"/>
    <w:rsid w:val="009A1457"/>
    <w:rsid w:val="00DB09B6"/>
    <w:rsid w:val="00F518F4"/>
    <w:rsid w:val="00F5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696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</dc:creator>
  <cp:keywords/>
  <dc:description/>
  <cp:lastModifiedBy>Методический</cp:lastModifiedBy>
  <cp:revision>4</cp:revision>
  <dcterms:created xsi:type="dcterms:W3CDTF">2018-04-04T05:11:00Z</dcterms:created>
  <dcterms:modified xsi:type="dcterms:W3CDTF">2018-04-04T05:16:00Z</dcterms:modified>
</cp:coreProperties>
</file>