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1" w:rsidRPr="00720FDA" w:rsidRDefault="00292441" w:rsidP="00720F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720FDA">
        <w:rPr>
          <w:rFonts w:ascii="Times New Roman" w:hAnsi="Times New Roman" w:cs="Times New Roman"/>
          <w:b/>
          <w:color w:val="0070C0"/>
          <w:sz w:val="24"/>
        </w:rPr>
        <w:t>Консультация для родителей</w:t>
      </w:r>
    </w:p>
    <w:p w:rsidR="00292441" w:rsidRPr="00720FDA" w:rsidRDefault="00292441" w:rsidP="00720FD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720FDA">
        <w:rPr>
          <w:rFonts w:ascii="Times New Roman" w:hAnsi="Times New Roman" w:cs="Times New Roman"/>
          <w:b/>
          <w:color w:val="0070C0"/>
          <w:sz w:val="24"/>
        </w:rPr>
        <w:t>«Адаптация детей раннего возраста к детскому саду»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 xml:space="preserve">Закончился </w:t>
      </w:r>
      <w:proofErr w:type="gramStart"/>
      <w:r w:rsidRPr="00720FDA">
        <w:rPr>
          <w:rFonts w:ascii="Times New Roman" w:hAnsi="Times New Roman" w:cs="Times New Roman"/>
          <w:sz w:val="24"/>
        </w:rPr>
        <w:t>до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Адаптацией принято называть процесс вхождения ребенка в новую среду и привыкание к её условиям.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Выделяют три степени адаптации: лёгкую, средней тяжести и тяжёлую.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720FDA">
        <w:rPr>
          <w:rFonts w:ascii="Times New Roman" w:hAnsi="Times New Roman" w:cs="Times New Roman"/>
          <w:sz w:val="24"/>
        </w:rPr>
        <w:t>Ребенок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как правило не заболевает в период адаптации.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От чего же зависит характер и длительность адаптационного периода?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Исследования педагогов, медиков показывают, что характер адаптации зависит от следующих факторов: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720FDA">
        <w:rPr>
          <w:rFonts w:ascii="Times New Roman" w:hAnsi="Times New Roman" w:cs="Times New Roman"/>
          <w:sz w:val="24"/>
        </w:rPr>
        <w:t>возрасту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 xml:space="preserve">· индивидуальных особенностей. </w:t>
      </w:r>
      <w:proofErr w:type="gramStart"/>
      <w:r w:rsidRPr="00720FDA">
        <w:rPr>
          <w:rFonts w:ascii="Times New Roman" w:hAnsi="Times New Roman" w:cs="Times New Roman"/>
          <w:sz w:val="24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Одни дети плачут, </w:t>
      </w:r>
      <w:proofErr w:type="gramStart"/>
      <w:r w:rsidRPr="00720FDA">
        <w:rPr>
          <w:rFonts w:ascii="Times New Roman" w:hAnsi="Times New Roman" w:cs="Times New Roman"/>
          <w:sz w:val="24"/>
        </w:rPr>
        <w:t>отказываются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720FDA">
        <w:rPr>
          <w:rFonts w:ascii="Times New Roman" w:hAnsi="Times New Roman" w:cs="Times New Roman"/>
          <w:sz w:val="24"/>
        </w:rPr>
        <w:t>наоборот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720FDA">
        <w:rPr>
          <w:rFonts w:ascii="Times New Roman" w:hAnsi="Times New Roman" w:cs="Times New Roman"/>
          <w:sz w:val="24"/>
        </w:rPr>
        <w:t>со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взрослыми и детьми, самостоятельно обслуживать себя и т.д.). Если ребенок приходит из семьи, где не были </w:t>
      </w:r>
      <w:r w:rsidRPr="00720FDA">
        <w:rPr>
          <w:rFonts w:ascii="Times New Roman" w:hAnsi="Times New Roman" w:cs="Times New Roman"/>
          <w:sz w:val="24"/>
        </w:rPr>
        <w:lastRenderedPageBreak/>
        <w:t>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720FDA">
        <w:rPr>
          <w:rFonts w:ascii="Times New Roman" w:hAnsi="Times New Roman" w:cs="Times New Roman"/>
          <w:sz w:val="24"/>
        </w:rPr>
        <w:t>со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взрослыми, умение положительно относится к требованиям взрослых.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720FDA">
        <w:rPr>
          <w:rFonts w:ascii="Times New Roman" w:hAnsi="Times New Roman" w:cs="Times New Roman"/>
          <w:b/>
          <w:color w:val="0070C0"/>
          <w:sz w:val="24"/>
        </w:rPr>
        <w:t>Объективными показателями окончания периода адаптации у детей являются: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глубокий сон;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хороший аппетит;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бодрое эмоциональное состояние;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полное восстановление имеющихся привычек и навыков, активное поведение;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соответствующая возрасту прибавка в весе.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Игра «Наливаем, выливаем, сравниваем»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взять как можно больше предметов в одну руку и пересыпать их в другую;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собрать одной рукой, например, бусинки, а другой – камушки;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· приподнять как можно больше предметов на ладонях.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720FDA">
        <w:rPr>
          <w:rFonts w:ascii="Times New Roman" w:hAnsi="Times New Roman" w:cs="Times New Roman"/>
          <w:sz w:val="24"/>
        </w:rPr>
        <w:t>и</w:t>
      </w:r>
      <w:proofErr w:type="gramEnd"/>
      <w:r w:rsidRPr="00720FDA">
        <w:rPr>
          <w:rFonts w:ascii="Times New Roman" w:hAnsi="Times New Roman" w:cs="Times New Roman"/>
          <w:sz w:val="24"/>
        </w:rPr>
        <w:t xml:space="preserve"> одной минуты.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Игра «Рисунки на песке»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Игра «Разговор с игрушкой»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292441" w:rsidRPr="00720FDA" w:rsidRDefault="00292441" w:rsidP="00720F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FDA">
        <w:rPr>
          <w:rFonts w:ascii="Times New Roman" w:hAnsi="Times New Roman" w:cs="Times New Roman"/>
          <w:sz w:val="24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12ECB" w:rsidRDefault="00F12ECB" w:rsidP="00F12ECB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333333"/>
          <w:sz w:val="28"/>
          <w:szCs w:val="28"/>
        </w:rPr>
        <w:t>Сентябрь 2021</w:t>
      </w:r>
    </w:p>
    <w:p w:rsidR="00F12ECB" w:rsidRDefault="00F12ECB" w:rsidP="00F12E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</w:rPr>
        <w:t>Санатулова</w:t>
      </w:r>
      <w:proofErr w:type="spellEnd"/>
      <w:r>
        <w:rPr>
          <w:rFonts w:ascii="Times New Roman" w:hAnsi="Times New Roman" w:cs="Times New Roman"/>
          <w:sz w:val="28"/>
        </w:rPr>
        <w:t xml:space="preserve"> Я.А.</w:t>
      </w:r>
    </w:p>
    <w:p w:rsidR="00412C8D" w:rsidRPr="00720FDA" w:rsidRDefault="00F12ECB" w:rsidP="00F12E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412C8D" w:rsidRPr="00720FDA" w:rsidSect="003E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B6DEF"/>
    <w:rsid w:val="000A3DC7"/>
    <w:rsid w:val="00292441"/>
    <w:rsid w:val="003B6DEF"/>
    <w:rsid w:val="003E59A6"/>
    <w:rsid w:val="00683FE7"/>
    <w:rsid w:val="00720FDA"/>
    <w:rsid w:val="00E721C8"/>
    <w:rsid w:val="00F1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441"/>
  </w:style>
  <w:style w:type="paragraph" w:customStyle="1" w:styleId="c1">
    <w:name w:val="c1"/>
    <w:basedOn w:val="a"/>
    <w:rsid w:val="002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441"/>
  </w:style>
  <w:style w:type="character" w:customStyle="1" w:styleId="c2">
    <w:name w:val="c2"/>
    <w:basedOn w:val="a0"/>
    <w:rsid w:val="00292441"/>
  </w:style>
  <w:style w:type="character" w:customStyle="1" w:styleId="c6">
    <w:name w:val="c6"/>
    <w:basedOn w:val="a0"/>
    <w:rsid w:val="0029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Методический</cp:lastModifiedBy>
  <cp:revision>5</cp:revision>
  <dcterms:created xsi:type="dcterms:W3CDTF">2021-12-20T15:10:00Z</dcterms:created>
  <dcterms:modified xsi:type="dcterms:W3CDTF">2021-12-21T06:54:00Z</dcterms:modified>
</cp:coreProperties>
</file>