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42" w:rsidRPr="003D4442" w:rsidRDefault="00CF25F8" w:rsidP="003D444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13F32"/>
          <w:sz w:val="36"/>
          <w:szCs w:val="36"/>
        </w:rPr>
      </w:pPr>
      <w:r w:rsidRPr="003D4442">
        <w:rPr>
          <w:rStyle w:val="c0"/>
          <w:b/>
          <w:color w:val="313F32"/>
          <w:sz w:val="36"/>
          <w:szCs w:val="36"/>
        </w:rPr>
        <w:t xml:space="preserve">Консультация для родителей на тему </w:t>
      </w:r>
    </w:p>
    <w:p w:rsidR="00CF25F8" w:rsidRDefault="00CF25F8" w:rsidP="003D444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13F32"/>
          <w:sz w:val="36"/>
          <w:szCs w:val="36"/>
        </w:rPr>
      </w:pPr>
      <w:r w:rsidRPr="003D4442">
        <w:rPr>
          <w:rStyle w:val="c0"/>
          <w:b/>
          <w:color w:val="313F32"/>
          <w:sz w:val="36"/>
          <w:szCs w:val="36"/>
        </w:rPr>
        <w:t>« Народные игры для детей 3-4 лет»</w:t>
      </w:r>
    </w:p>
    <w:p w:rsidR="003D4442" w:rsidRPr="003D4442" w:rsidRDefault="003D4442" w:rsidP="003D444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13F32"/>
          <w:sz w:val="36"/>
          <w:szCs w:val="36"/>
        </w:rPr>
      </w:pP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rPr>
          <w:rStyle w:val="c0"/>
          <w:color w:val="313F32"/>
          <w:sz w:val="28"/>
          <w:szCs w:val="28"/>
        </w:rPr>
      </w:pPr>
      <w:r>
        <w:rPr>
          <w:rStyle w:val="c0"/>
          <w:color w:val="313F32"/>
          <w:sz w:val="28"/>
          <w:szCs w:val="28"/>
        </w:rPr>
        <w:t> </w:t>
      </w:r>
      <w:r>
        <w:rPr>
          <w:color w:val="222222"/>
          <w:sz w:val="28"/>
          <w:szCs w:val="28"/>
          <w:shd w:val="clear" w:color="auto" w:fill="FEFEFE"/>
        </w:rPr>
        <w:t xml:space="preserve">Весёлые подвижные игры — это наше детство. Кто не помнит неизменных пряток, </w:t>
      </w:r>
      <w:proofErr w:type="spellStart"/>
      <w:r>
        <w:rPr>
          <w:color w:val="222222"/>
          <w:sz w:val="28"/>
          <w:szCs w:val="28"/>
          <w:shd w:val="clear" w:color="auto" w:fill="FEFEFE"/>
        </w:rPr>
        <w:t>ловишек</w:t>
      </w:r>
      <w:proofErr w:type="spellEnd"/>
      <w:r>
        <w:rPr>
          <w:color w:val="222222"/>
          <w:sz w:val="28"/>
          <w:szCs w:val="28"/>
          <w:shd w:val="clear" w:color="auto" w:fill="FEFEFE"/>
        </w:rPr>
        <w:t>, салочек! Когда они возникли? Кто придумал эти игры? На этот вопрос только один ответ: они созданы народом, так же как сказки и песни.</w:t>
      </w: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13F32"/>
          <w:sz w:val="28"/>
          <w:szCs w:val="28"/>
        </w:rPr>
      </w:pP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313F32"/>
          <w:sz w:val="28"/>
          <w:szCs w:val="28"/>
        </w:rPr>
        <w:t>В народной подвижной игре развивается сила вашего ребёнка, твёрже делается рука, гибче тело, вернее глаз, развивается сообразительность, находчивость, инициатива. Одни игры развивают у детей ловкость, выносливость, меткость, координацию, быстроту и силу; другие учат премудростям жизни, добру и справедливости, чести и порядочности, любви и долгу. Народные игры способствуют воспитанию сознательной дисциплины, воли, настойчивости в преодолении трудностей. Приучают детей быть честными и правдивыми.</w:t>
      </w:r>
    </w:p>
    <w:p w:rsidR="00CF25F8" w:rsidRDefault="00CF25F8" w:rsidP="00CF25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 xml:space="preserve"> Народные игры для дошкольников - способ познания окружающего. В них много юмора, шуток, соревновательного задора.                                                    </w:t>
      </w:r>
    </w:p>
    <w:p w:rsidR="00CF25F8" w:rsidRDefault="00CF25F8" w:rsidP="00CF25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 xml:space="preserve">  Игры доставляют ребёнку много положительных эмоций, особенно дети любят, когда с ними играют родители. Не лишайте его такой радости, помните, что вы и сами были детьми. Родители-первые участники игр своих детей. И чем активнее ваше общение с ребёнком, тем быстрее он развивается. Дети очень подвижны, неутомимы в своём желании бегать, прыгать, скакать, устраивать себе препятствия, и они получают от всего этого мышечное удовольствие. Взрослые не всегда </w:t>
      </w:r>
      <w:proofErr w:type="gramStart"/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>понимают   детей часто не позволяют</w:t>
      </w:r>
      <w:proofErr w:type="gramEnd"/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 xml:space="preserve"> шалить и резвиться, закладывая установку на малоподвижный образ жизни.</w:t>
      </w:r>
    </w:p>
    <w:p w:rsidR="00CF25F8" w:rsidRDefault="00CF25F8" w:rsidP="00CF25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>Преимущество в том, что игры просты и доступны в организации. Они не требуют специального оборудования, специального отведённого для этого времени. С ребёнком вы можете играть по дороге в детский сад, во время прогулки, во время путешествия в поезде, на даче, в походах.</w:t>
      </w:r>
    </w:p>
    <w:p w:rsidR="00CF25F8" w:rsidRDefault="00CF25F8" w:rsidP="00CF25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>Предлагаю вашему вниманию несколько русских народных игр, которые могут быть с успехом использованы в семье.</w:t>
      </w:r>
    </w:p>
    <w:p w:rsidR="00CF25F8" w:rsidRDefault="00CF25F8" w:rsidP="00CF25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313F32"/>
          <w:sz w:val="28"/>
          <w:szCs w:val="28"/>
        </w:rPr>
        <w:t>«Узнай, кто»</w:t>
      </w:r>
    </w:p>
    <w:p w:rsidR="00CF25F8" w:rsidRDefault="00CF25F8" w:rsidP="00CF25F8">
      <w:pPr>
        <w:rPr>
          <w:rStyle w:val="c7"/>
        </w:rPr>
      </w:pPr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>Описание игры. Один из играющих подкрадывается к водящему (выбирается с помощью считалки) и закрывает ему глаза. Водящий должен по одежде (на ощупь) узнать, кто это и назвать по имени.</w:t>
      </w:r>
    </w:p>
    <w:p w:rsidR="003D4442" w:rsidRDefault="003D4442" w:rsidP="00CF25F8">
      <w:pPr>
        <w:rPr>
          <w:rStyle w:val="c7"/>
          <w:rFonts w:ascii="Times New Roman" w:hAnsi="Times New Roman" w:cs="Times New Roman"/>
          <w:b/>
          <w:bCs/>
          <w:color w:val="313F32"/>
          <w:sz w:val="28"/>
          <w:szCs w:val="28"/>
        </w:rPr>
      </w:pPr>
    </w:p>
    <w:p w:rsidR="00CF25F8" w:rsidRDefault="00CF25F8" w:rsidP="00CF25F8">
      <w:r>
        <w:rPr>
          <w:rStyle w:val="c7"/>
          <w:rFonts w:ascii="Times New Roman" w:hAnsi="Times New Roman" w:cs="Times New Roman"/>
          <w:b/>
          <w:bCs/>
          <w:color w:val="313F32"/>
          <w:sz w:val="28"/>
          <w:szCs w:val="28"/>
        </w:rPr>
        <w:lastRenderedPageBreak/>
        <w:t>«Молчаливое собрание»</w:t>
      </w:r>
    </w:p>
    <w:p w:rsidR="00CF25F8" w:rsidRDefault="00CF25F8" w:rsidP="00CF25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 xml:space="preserve">Описание игры. </w:t>
      </w:r>
      <w:proofErr w:type="gramStart"/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>Играющие</w:t>
      </w:r>
      <w:proofErr w:type="gramEnd"/>
      <w:r>
        <w:rPr>
          <w:rStyle w:val="c0"/>
          <w:rFonts w:ascii="Times New Roman" w:hAnsi="Times New Roman" w:cs="Times New Roman"/>
          <w:color w:val="313F32"/>
          <w:sz w:val="28"/>
          <w:szCs w:val="28"/>
        </w:rPr>
        <w:t xml:space="preserve">  рассаживаются рядом и поочередно шепчут на ухо соседу какое-либо слово. Затем каждый встает и изображает мимикой и действиями сказанное ему слово, остальные должны угадать. Игра проходит очень весело, но по правилам смеяться нельзя - за это платят фант.</w:t>
      </w: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313F32"/>
          <w:sz w:val="28"/>
          <w:szCs w:val="28"/>
        </w:rPr>
        <w:t xml:space="preserve"> «Король в плену»</w:t>
      </w: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13F32"/>
          <w:sz w:val="28"/>
          <w:szCs w:val="28"/>
        </w:rPr>
        <w:t xml:space="preserve">Описание игры. </w:t>
      </w:r>
      <w:proofErr w:type="gramStart"/>
      <w:r>
        <w:rPr>
          <w:rStyle w:val="c0"/>
          <w:color w:val="313F32"/>
          <w:sz w:val="28"/>
          <w:szCs w:val="28"/>
        </w:rPr>
        <w:t>Двое играющих поочередно кладут друг другу руку на руку, считая до девяти.</w:t>
      </w:r>
      <w:proofErr w:type="gramEnd"/>
      <w:r>
        <w:rPr>
          <w:rStyle w:val="c0"/>
          <w:color w:val="313F32"/>
          <w:sz w:val="28"/>
          <w:szCs w:val="28"/>
        </w:rPr>
        <w:t xml:space="preserve"> Наиболее быстрая рука схватывает </w:t>
      </w:r>
      <w:proofErr w:type="gramStart"/>
      <w:r>
        <w:rPr>
          <w:rStyle w:val="c0"/>
          <w:color w:val="313F32"/>
          <w:sz w:val="28"/>
          <w:szCs w:val="28"/>
        </w:rPr>
        <w:t>медлительную</w:t>
      </w:r>
      <w:proofErr w:type="gramEnd"/>
      <w:r>
        <w:rPr>
          <w:rStyle w:val="c0"/>
          <w:color w:val="313F32"/>
          <w:sz w:val="28"/>
          <w:szCs w:val="28"/>
        </w:rPr>
        <w:t>, говоря: "Король в плену".</w:t>
      </w: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13F32"/>
          <w:sz w:val="28"/>
          <w:szCs w:val="28"/>
        </w:rPr>
        <w:t>Указания к проведению. Необходимо соблюдать следующие правило: нельзя задерживать руку партнера; одному игроку нельзя класть две руки подряд.</w:t>
      </w:r>
    </w:p>
    <w:p w:rsidR="00CF25F8" w:rsidRDefault="00CF25F8" w:rsidP="00CF25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313F32"/>
          <w:sz w:val="28"/>
          <w:szCs w:val="28"/>
        </w:rPr>
        <w:t> </w:t>
      </w:r>
    </w:p>
    <w:p w:rsidR="00CF25F8" w:rsidRDefault="00CF25F8" w:rsidP="00CF25F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00625" cy="3333750"/>
            <wp:effectExtent l="19050" t="0" r="9525" b="0"/>
            <wp:docPr id="1" name="Рисунок 1" descr="https://avatars.mds.yandex.net/i?id=e6b929d01527fc52a169936fd3ff19c7-57465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e6b929d01527fc52a169936fd3ff19c7-57465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DA" w:rsidRDefault="00AD37DA"/>
    <w:p w:rsidR="00CF25F8" w:rsidRPr="003D4442" w:rsidRDefault="00CF25F8" w:rsidP="00CF25F8">
      <w:pPr>
        <w:jc w:val="right"/>
        <w:rPr>
          <w:rFonts w:ascii="Times New Roman" w:hAnsi="Times New Roman" w:cs="Times New Roman"/>
          <w:sz w:val="32"/>
          <w:szCs w:val="32"/>
        </w:rPr>
      </w:pPr>
      <w:r w:rsidRPr="003D4442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CF25F8" w:rsidRPr="003D4442" w:rsidRDefault="00CF25F8" w:rsidP="00CF25F8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D4442">
        <w:rPr>
          <w:rFonts w:ascii="Times New Roman" w:hAnsi="Times New Roman" w:cs="Times New Roman"/>
          <w:sz w:val="32"/>
          <w:szCs w:val="32"/>
        </w:rPr>
        <w:t>Терешева</w:t>
      </w:r>
      <w:proofErr w:type="spellEnd"/>
      <w:r w:rsidRPr="003D4442">
        <w:rPr>
          <w:rFonts w:ascii="Times New Roman" w:hAnsi="Times New Roman" w:cs="Times New Roman"/>
          <w:sz w:val="32"/>
          <w:szCs w:val="32"/>
        </w:rPr>
        <w:t xml:space="preserve"> Е.В.</w:t>
      </w:r>
    </w:p>
    <w:sectPr w:rsidR="00CF25F8" w:rsidRPr="003D4442" w:rsidSect="00AD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F8"/>
    <w:rsid w:val="003D4442"/>
    <w:rsid w:val="00814BD7"/>
    <w:rsid w:val="00AD37DA"/>
    <w:rsid w:val="00CF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25F8"/>
  </w:style>
  <w:style w:type="character" w:customStyle="1" w:styleId="c0">
    <w:name w:val="c0"/>
    <w:basedOn w:val="a0"/>
    <w:rsid w:val="00CF25F8"/>
  </w:style>
  <w:style w:type="paragraph" w:styleId="a3">
    <w:name w:val="Balloon Text"/>
    <w:basedOn w:val="a"/>
    <w:link w:val="a4"/>
    <w:uiPriority w:val="99"/>
    <w:semiHidden/>
    <w:unhideWhenUsed/>
    <w:rsid w:val="00C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2022-03-13T12:02:00Z</dcterms:created>
  <dcterms:modified xsi:type="dcterms:W3CDTF">2022-03-29T06:34:00Z</dcterms:modified>
</cp:coreProperties>
</file>