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FE" w:rsidRPr="000162FE" w:rsidRDefault="000162FE" w:rsidP="000162FE">
      <w:pPr>
        <w:shd w:val="clear" w:color="auto" w:fill="FFFFFF"/>
        <w:spacing w:line="276" w:lineRule="auto"/>
        <w:jc w:val="center"/>
        <w:rPr>
          <w:b/>
          <w:bCs/>
          <w:spacing w:val="2"/>
          <w:sz w:val="32"/>
          <w:szCs w:val="32"/>
        </w:rPr>
      </w:pPr>
      <w:r w:rsidRPr="000162FE">
        <w:rPr>
          <w:b/>
          <w:bCs/>
          <w:spacing w:val="2"/>
          <w:sz w:val="32"/>
          <w:szCs w:val="32"/>
        </w:rPr>
        <w:t>МУЗЫКА И МУЗЫКАЛЬНАЯ ДЕЯТЕЛЬНОСТЬ</w:t>
      </w:r>
      <w:r>
        <w:rPr>
          <w:b/>
          <w:bCs/>
          <w:spacing w:val="2"/>
          <w:sz w:val="32"/>
          <w:szCs w:val="32"/>
        </w:rPr>
        <w:t>.</w:t>
      </w:r>
    </w:p>
    <w:p w:rsidR="000162FE" w:rsidRPr="000162FE" w:rsidRDefault="000162FE" w:rsidP="000162FE">
      <w:pPr>
        <w:shd w:val="clear" w:color="auto" w:fill="FFFFFF"/>
        <w:spacing w:line="276" w:lineRule="auto"/>
        <w:jc w:val="center"/>
        <w:rPr>
          <w:b/>
          <w:bCs/>
          <w:spacing w:val="2"/>
          <w:sz w:val="32"/>
          <w:szCs w:val="32"/>
        </w:rPr>
      </w:pPr>
    </w:p>
    <w:p w:rsidR="000162FE" w:rsidRPr="000162FE" w:rsidRDefault="000162FE" w:rsidP="000162FE">
      <w:pPr>
        <w:shd w:val="clear" w:color="auto" w:fill="FFFFFF"/>
        <w:spacing w:line="276" w:lineRule="auto"/>
        <w:ind w:left="4320"/>
        <w:rPr>
          <w:spacing w:val="-7"/>
          <w:sz w:val="32"/>
          <w:szCs w:val="32"/>
        </w:rPr>
      </w:pPr>
      <w:r w:rsidRPr="000162FE">
        <w:rPr>
          <w:spacing w:val="-1"/>
          <w:sz w:val="32"/>
          <w:szCs w:val="32"/>
        </w:rPr>
        <w:t>Музыка не только доставляет нам удо</w:t>
      </w:r>
      <w:r w:rsidRPr="000162FE">
        <w:rPr>
          <w:spacing w:val="-1"/>
          <w:sz w:val="32"/>
          <w:szCs w:val="32"/>
        </w:rPr>
        <w:softHyphen/>
        <w:t xml:space="preserve">вольствие. Она многому учит. Она, как </w:t>
      </w:r>
      <w:r w:rsidRPr="000162FE">
        <w:rPr>
          <w:spacing w:val="-7"/>
          <w:sz w:val="32"/>
          <w:szCs w:val="32"/>
        </w:rPr>
        <w:t xml:space="preserve">книга, делает нас лучше, умнее, добрее. </w:t>
      </w:r>
    </w:p>
    <w:p w:rsidR="000162FE" w:rsidRPr="000162FE" w:rsidRDefault="000162FE" w:rsidP="000162FE">
      <w:pPr>
        <w:shd w:val="clear" w:color="auto" w:fill="FFFFFF"/>
        <w:spacing w:line="276" w:lineRule="auto"/>
        <w:ind w:left="4320"/>
        <w:jc w:val="right"/>
        <w:rPr>
          <w:i/>
          <w:iCs/>
          <w:spacing w:val="-2"/>
          <w:sz w:val="32"/>
          <w:szCs w:val="32"/>
        </w:rPr>
      </w:pPr>
      <w:r w:rsidRPr="000162FE">
        <w:rPr>
          <w:i/>
          <w:iCs/>
          <w:spacing w:val="-2"/>
          <w:sz w:val="32"/>
          <w:szCs w:val="32"/>
        </w:rPr>
        <w:t xml:space="preserve">Д.Б. </w:t>
      </w:r>
      <w:proofErr w:type="spellStart"/>
      <w:r w:rsidRPr="000162FE">
        <w:rPr>
          <w:i/>
          <w:iCs/>
          <w:spacing w:val="-2"/>
          <w:sz w:val="32"/>
          <w:szCs w:val="32"/>
        </w:rPr>
        <w:t>Кабалевский</w:t>
      </w:r>
      <w:proofErr w:type="spellEnd"/>
    </w:p>
    <w:p w:rsidR="000162FE" w:rsidRPr="000162FE" w:rsidRDefault="000162FE" w:rsidP="000162FE">
      <w:pPr>
        <w:spacing w:line="276" w:lineRule="auto"/>
        <w:ind w:firstLine="708"/>
        <w:jc w:val="both"/>
        <w:rPr>
          <w:rFonts w:eastAsia="Batang"/>
          <w:sz w:val="32"/>
          <w:szCs w:val="32"/>
        </w:rPr>
      </w:pPr>
      <w:r w:rsidRPr="000162FE">
        <w:rPr>
          <w:rFonts w:eastAsia="Batang"/>
          <w:sz w:val="32"/>
          <w:szCs w:val="32"/>
        </w:rPr>
        <w:t>С раннего детства музыка способствует развитию в ребенке интеллекта, ощущений правды и красо</w:t>
      </w:r>
      <w:r w:rsidRPr="000162FE">
        <w:rPr>
          <w:rFonts w:eastAsia="Batang"/>
          <w:sz w:val="32"/>
          <w:szCs w:val="32"/>
        </w:rPr>
        <w:softHyphen/>
      </w:r>
      <w:r w:rsidRPr="000162FE">
        <w:rPr>
          <w:rFonts w:eastAsia="Batang"/>
          <w:spacing w:val="1"/>
          <w:sz w:val="32"/>
          <w:szCs w:val="32"/>
        </w:rPr>
        <w:t>ты жизни, воспитанию добрых чувств, расширению кругозора, формиро</w:t>
      </w:r>
      <w:r w:rsidRPr="000162FE">
        <w:rPr>
          <w:rFonts w:eastAsia="Batang"/>
          <w:spacing w:val="1"/>
          <w:sz w:val="32"/>
          <w:szCs w:val="32"/>
        </w:rPr>
        <w:softHyphen/>
      </w:r>
      <w:r w:rsidRPr="000162FE">
        <w:rPr>
          <w:rFonts w:eastAsia="Batang"/>
          <w:spacing w:val="-1"/>
          <w:sz w:val="32"/>
          <w:szCs w:val="32"/>
        </w:rPr>
        <w:t>ванию его духовного мира и творческого потенциала.</w:t>
      </w:r>
    </w:p>
    <w:p w:rsidR="000162FE" w:rsidRPr="000162FE" w:rsidRDefault="000162FE" w:rsidP="000162FE">
      <w:pPr>
        <w:shd w:val="clear" w:color="auto" w:fill="FFFFFF"/>
        <w:spacing w:before="50" w:line="276" w:lineRule="auto"/>
        <w:ind w:left="29" w:right="7" w:firstLine="679"/>
        <w:jc w:val="both"/>
        <w:rPr>
          <w:rFonts w:eastAsia="Batang"/>
          <w:sz w:val="32"/>
          <w:szCs w:val="32"/>
        </w:rPr>
      </w:pPr>
      <w:r w:rsidRPr="000162FE">
        <w:rPr>
          <w:rFonts w:eastAsia="Batang"/>
          <w:spacing w:val="3"/>
          <w:sz w:val="32"/>
          <w:szCs w:val="32"/>
        </w:rPr>
        <w:t xml:space="preserve">Без музыки невозможно полноценное умственное развитие ребенка </w:t>
      </w:r>
      <w:r w:rsidRPr="000162FE">
        <w:rPr>
          <w:rFonts w:eastAsia="Batang"/>
          <w:spacing w:val="-4"/>
          <w:sz w:val="32"/>
          <w:szCs w:val="32"/>
        </w:rPr>
        <w:t xml:space="preserve">Она способна пробудить энергию мышления даже у самых инертных детей. </w:t>
      </w:r>
      <w:r w:rsidRPr="000162FE">
        <w:rPr>
          <w:rFonts w:eastAsia="Batang"/>
          <w:sz w:val="32"/>
          <w:szCs w:val="32"/>
        </w:rPr>
        <w:t>Разносторонне развитой, цельной можно назвать такую личность, у кото</w:t>
      </w:r>
      <w:r w:rsidRPr="000162FE">
        <w:rPr>
          <w:rFonts w:eastAsia="Batang"/>
          <w:sz w:val="32"/>
          <w:szCs w:val="32"/>
        </w:rPr>
        <w:softHyphen/>
      </w:r>
      <w:r w:rsidRPr="000162FE">
        <w:rPr>
          <w:rFonts w:eastAsia="Batang"/>
          <w:spacing w:val="1"/>
          <w:sz w:val="32"/>
          <w:szCs w:val="32"/>
        </w:rPr>
        <w:t>рой одинаково развиты эмоциональные и интеллектуальные реакции.</w:t>
      </w:r>
    </w:p>
    <w:p w:rsidR="000162FE" w:rsidRPr="000162FE" w:rsidRDefault="000162FE" w:rsidP="000162FE">
      <w:pPr>
        <w:shd w:val="clear" w:color="auto" w:fill="FFFFFF"/>
        <w:spacing w:before="29" w:line="276" w:lineRule="auto"/>
        <w:ind w:left="14" w:firstLine="694"/>
        <w:jc w:val="both"/>
        <w:rPr>
          <w:rFonts w:eastAsia="Batang"/>
          <w:spacing w:val="1"/>
          <w:sz w:val="32"/>
          <w:szCs w:val="32"/>
        </w:rPr>
      </w:pPr>
      <w:r w:rsidRPr="000162FE">
        <w:rPr>
          <w:rFonts w:eastAsia="Batang"/>
          <w:sz w:val="32"/>
          <w:szCs w:val="32"/>
        </w:rPr>
        <w:t xml:space="preserve">Музыка, музыкальная деятельность детей в детском учреждении — </w:t>
      </w:r>
      <w:r w:rsidRPr="000162FE">
        <w:rPr>
          <w:rFonts w:eastAsia="Batang"/>
          <w:spacing w:val="3"/>
          <w:sz w:val="32"/>
          <w:szCs w:val="32"/>
        </w:rPr>
        <w:t xml:space="preserve">источник особой детской радости. Ребенок открывает для себя музыку </w:t>
      </w:r>
      <w:r w:rsidRPr="000162FE">
        <w:rPr>
          <w:rFonts w:eastAsia="Batang"/>
          <w:spacing w:val="-2"/>
          <w:sz w:val="32"/>
          <w:szCs w:val="32"/>
        </w:rPr>
        <w:t xml:space="preserve">как удивительное чудо, которое может рассказать ему о многом: о красоте </w:t>
      </w:r>
      <w:r w:rsidRPr="000162FE">
        <w:rPr>
          <w:rFonts w:eastAsia="Batang"/>
          <w:spacing w:val="1"/>
          <w:sz w:val="32"/>
          <w:szCs w:val="32"/>
        </w:rPr>
        <w:t>природы, о красоте человека, его переживаниях, чувствах, мыслях...</w:t>
      </w:r>
    </w:p>
    <w:p w:rsidR="000162FE" w:rsidRPr="000162FE" w:rsidRDefault="000162FE" w:rsidP="000162FE">
      <w:pPr>
        <w:shd w:val="clear" w:color="auto" w:fill="FFFFFF"/>
        <w:spacing w:line="276" w:lineRule="auto"/>
        <w:ind w:right="14" w:firstLine="709"/>
        <w:jc w:val="both"/>
        <w:rPr>
          <w:rFonts w:eastAsia="Batang"/>
          <w:sz w:val="32"/>
          <w:szCs w:val="32"/>
        </w:rPr>
      </w:pPr>
      <w:r w:rsidRPr="000162FE">
        <w:rPr>
          <w:rFonts w:eastAsia="Batang"/>
          <w:sz w:val="32"/>
          <w:szCs w:val="32"/>
        </w:rPr>
        <w:t>Самое главное в усилиях взрослых — не обучение музыке, а воздей</w:t>
      </w:r>
      <w:r w:rsidRPr="000162FE">
        <w:rPr>
          <w:rFonts w:eastAsia="Batang"/>
          <w:sz w:val="32"/>
          <w:szCs w:val="32"/>
        </w:rPr>
        <w:softHyphen/>
        <w:t>ствие через нее на духовный мир ребенка. Не приобретение знаний, уме</w:t>
      </w:r>
      <w:r w:rsidRPr="000162FE">
        <w:rPr>
          <w:rFonts w:eastAsia="Batang"/>
          <w:sz w:val="32"/>
          <w:szCs w:val="32"/>
        </w:rPr>
        <w:softHyphen/>
      </w:r>
      <w:r w:rsidRPr="000162FE">
        <w:rPr>
          <w:rFonts w:eastAsia="Batang"/>
          <w:spacing w:val="1"/>
          <w:sz w:val="32"/>
          <w:szCs w:val="32"/>
        </w:rPr>
        <w:t>ний, навыков важно, а устойчивый интерес к музыке, эмоциональная от</w:t>
      </w:r>
      <w:r w:rsidRPr="000162FE">
        <w:rPr>
          <w:rFonts w:eastAsia="Batang"/>
          <w:spacing w:val="1"/>
          <w:sz w:val="32"/>
          <w:szCs w:val="32"/>
        </w:rPr>
        <w:softHyphen/>
      </w:r>
      <w:r w:rsidRPr="000162FE">
        <w:rPr>
          <w:rFonts w:eastAsia="Batang"/>
          <w:spacing w:val="-1"/>
          <w:sz w:val="32"/>
          <w:szCs w:val="32"/>
        </w:rPr>
        <w:t xml:space="preserve">зывчивость на нее, развитие творческой активности в процессе различных </w:t>
      </w:r>
      <w:r w:rsidRPr="000162FE">
        <w:rPr>
          <w:rFonts w:eastAsia="Batang"/>
          <w:sz w:val="32"/>
          <w:szCs w:val="32"/>
        </w:rPr>
        <w:t>видов музыкальной деятельности.</w:t>
      </w:r>
    </w:p>
    <w:p w:rsidR="000162FE" w:rsidRPr="000162FE" w:rsidRDefault="000162FE" w:rsidP="000162FE">
      <w:pPr>
        <w:shd w:val="clear" w:color="auto" w:fill="FFFFFF"/>
        <w:spacing w:before="14" w:line="276" w:lineRule="auto"/>
        <w:ind w:left="7" w:right="14" w:firstLine="702"/>
        <w:jc w:val="both"/>
        <w:rPr>
          <w:rFonts w:eastAsia="Batang"/>
          <w:sz w:val="32"/>
          <w:szCs w:val="32"/>
        </w:rPr>
      </w:pPr>
      <w:r w:rsidRPr="000162FE">
        <w:rPr>
          <w:rFonts w:eastAsia="Batang"/>
          <w:sz w:val="32"/>
          <w:szCs w:val="32"/>
        </w:rPr>
        <w:t>Цель музыкально-эстетического воспитания очевидна: без натаскива</w:t>
      </w:r>
      <w:r w:rsidRPr="000162FE">
        <w:rPr>
          <w:rFonts w:eastAsia="Batang"/>
          <w:sz w:val="32"/>
          <w:szCs w:val="32"/>
        </w:rPr>
        <w:softHyphen/>
        <w:t xml:space="preserve">ния и муштры, естественно и непринужденно, создавая активный интерес </w:t>
      </w:r>
      <w:r w:rsidRPr="000162FE">
        <w:rPr>
          <w:rFonts w:eastAsia="Batang"/>
          <w:spacing w:val="-2"/>
          <w:sz w:val="32"/>
          <w:szCs w:val="32"/>
        </w:rPr>
        <w:t>к музыке, обеспечивая положительные эмоции, через красоту музыки най</w:t>
      </w:r>
      <w:r w:rsidRPr="000162FE">
        <w:rPr>
          <w:rFonts w:eastAsia="Batang"/>
          <w:spacing w:val="-2"/>
          <w:sz w:val="32"/>
          <w:szCs w:val="32"/>
        </w:rPr>
        <w:softHyphen/>
      </w:r>
      <w:r w:rsidRPr="000162FE">
        <w:rPr>
          <w:rFonts w:eastAsia="Batang"/>
          <w:spacing w:val="1"/>
          <w:sz w:val="32"/>
          <w:szCs w:val="32"/>
        </w:rPr>
        <w:t xml:space="preserve">ти путь к доброму сердцу и раскрыть в каждом ребенке его творческий </w:t>
      </w:r>
      <w:r w:rsidRPr="000162FE">
        <w:rPr>
          <w:rFonts w:eastAsia="Batang"/>
          <w:sz w:val="32"/>
          <w:szCs w:val="32"/>
        </w:rPr>
        <w:t>потенциал и духовные силы.</w:t>
      </w:r>
    </w:p>
    <w:p w:rsidR="000162FE" w:rsidRPr="000162FE" w:rsidRDefault="000162FE" w:rsidP="000162FE">
      <w:pPr>
        <w:shd w:val="clear" w:color="auto" w:fill="FFFFFF"/>
        <w:spacing w:before="14" w:line="276" w:lineRule="auto"/>
        <w:ind w:right="14"/>
        <w:rPr>
          <w:rFonts w:eastAsia="Batang"/>
          <w:sz w:val="32"/>
          <w:szCs w:val="32"/>
        </w:rPr>
      </w:pPr>
    </w:p>
    <w:p w:rsidR="000162FE" w:rsidRDefault="000162FE" w:rsidP="000162FE">
      <w:pPr>
        <w:spacing w:line="276" w:lineRule="auto"/>
        <w:jc w:val="right"/>
        <w:rPr>
          <w:sz w:val="32"/>
          <w:szCs w:val="32"/>
        </w:rPr>
      </w:pPr>
    </w:p>
    <w:p w:rsidR="00CE136F" w:rsidRDefault="000162FE" w:rsidP="000162FE">
      <w:pPr>
        <w:spacing w:line="276" w:lineRule="auto"/>
        <w:jc w:val="right"/>
        <w:rPr>
          <w:sz w:val="32"/>
          <w:szCs w:val="32"/>
        </w:rPr>
      </w:pPr>
      <w:r>
        <w:rPr>
          <w:sz w:val="32"/>
          <w:szCs w:val="32"/>
        </w:rPr>
        <w:t>Музыкальный руководитель Терещенкова С.В.</w:t>
      </w:r>
    </w:p>
    <w:p w:rsidR="001A61E5" w:rsidRDefault="001A61E5" w:rsidP="000162FE">
      <w:pPr>
        <w:spacing w:line="276" w:lineRule="auto"/>
        <w:jc w:val="right"/>
        <w:rPr>
          <w:sz w:val="32"/>
          <w:szCs w:val="32"/>
        </w:rPr>
      </w:pPr>
    </w:p>
    <w:p w:rsidR="001A61E5" w:rsidRPr="000162FE" w:rsidRDefault="001A61E5" w:rsidP="000162FE">
      <w:pPr>
        <w:spacing w:line="276" w:lineRule="auto"/>
        <w:jc w:val="right"/>
        <w:rPr>
          <w:sz w:val="32"/>
          <w:szCs w:val="32"/>
        </w:rPr>
      </w:pPr>
      <w:r>
        <w:rPr>
          <w:sz w:val="32"/>
          <w:szCs w:val="32"/>
        </w:rPr>
        <w:t>Сентябрь 2022г.</w:t>
      </w:r>
    </w:p>
    <w:sectPr w:rsidR="001A61E5" w:rsidRPr="000162FE" w:rsidSect="000162F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62FE"/>
    <w:rsid w:val="00012561"/>
    <w:rsid w:val="000162FE"/>
    <w:rsid w:val="000174BA"/>
    <w:rsid w:val="001A61E5"/>
    <w:rsid w:val="00793604"/>
    <w:rsid w:val="009D071B"/>
    <w:rsid w:val="00B86AF8"/>
    <w:rsid w:val="00C20CC3"/>
    <w:rsid w:val="00C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2022-10-21T04:38:00Z</dcterms:created>
  <dcterms:modified xsi:type="dcterms:W3CDTF">2022-10-21T04:38:00Z</dcterms:modified>
</cp:coreProperties>
</file>