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21" w:rsidRPr="005F0821" w:rsidRDefault="005F0821" w:rsidP="005F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2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F0821" w:rsidRPr="005F0821" w:rsidRDefault="005F0821" w:rsidP="005F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21">
        <w:rPr>
          <w:rFonts w:ascii="Times New Roman" w:hAnsi="Times New Roman" w:cs="Times New Roman"/>
          <w:b/>
          <w:sz w:val="28"/>
          <w:szCs w:val="28"/>
        </w:rPr>
        <w:t>" Зачем детям рисовать"</w:t>
      </w:r>
    </w:p>
    <w:p w:rsidR="005F0821" w:rsidRPr="005F0821" w:rsidRDefault="005F0821" w:rsidP="005F08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0821">
        <w:rPr>
          <w:rFonts w:ascii="Times New Roman" w:hAnsi="Times New Roman" w:cs="Times New Roman"/>
          <w:i/>
          <w:sz w:val="28"/>
          <w:szCs w:val="28"/>
        </w:rPr>
        <w:t>«Дети должны жить в мире красоты, игры,</w:t>
      </w:r>
    </w:p>
    <w:p w:rsidR="005F0821" w:rsidRPr="005F0821" w:rsidRDefault="005F0821" w:rsidP="005F08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0821">
        <w:rPr>
          <w:rFonts w:ascii="Times New Roman" w:hAnsi="Times New Roman" w:cs="Times New Roman"/>
          <w:i/>
          <w:sz w:val="28"/>
          <w:szCs w:val="28"/>
        </w:rPr>
        <w:t>сказки, музыки, рисунка, фантазии, творчества»</w:t>
      </w:r>
    </w:p>
    <w:p w:rsidR="005F0821" w:rsidRPr="005F0821" w:rsidRDefault="005F0821" w:rsidP="005F0821">
      <w:pPr>
        <w:jc w:val="right"/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 Василий Александрович Сухомлинский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 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Удивительное явление искусства - рисование в детстве. Каждый ребенок в определенный период жизни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и талантливые дети. Но с 3 летнего возраста юные художники в своих рисунках обязательно проходят стадии «каракулей», которые содержат вполне конкретную информацию и смысл.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разных художественных материалов, обучаются движениям, необходимым для создания тех или иных форм и линий. Все это приводит к постепенному познанию окружающего мира.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5F0821">
        <w:rPr>
          <w:rFonts w:ascii="Times New Roman" w:hAnsi="Times New Roman" w:cs="Times New Roman"/>
          <w:sz w:val="28"/>
          <w:szCs w:val="28"/>
        </w:rPr>
        <w:t xml:space="preserve"> – большая и серьезная работа для ребенка.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рисунках, они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 xml:space="preserve">Известный педагог И. </w:t>
      </w:r>
      <w:proofErr w:type="spellStart"/>
      <w:r w:rsidRPr="005F0821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5F0821">
        <w:rPr>
          <w:rFonts w:ascii="Times New Roman" w:hAnsi="Times New Roman" w:cs="Times New Roman"/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</w:t>
      </w:r>
      <w:r w:rsidRPr="005F0821">
        <w:rPr>
          <w:rFonts w:ascii="Times New Roman" w:hAnsi="Times New Roman" w:cs="Times New Roman"/>
          <w:sz w:val="28"/>
          <w:szCs w:val="28"/>
        </w:rPr>
        <w:lastRenderedPageBreak/>
        <w:t>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 Неслучайно Л. С. Выготский называл рисование «графической речью».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представления о мире. Наконец, рисование – это важный информационный и коммуникативный канал.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  <w:u w:val="single"/>
        </w:rPr>
        <w:t>Детское творчество</w:t>
      </w:r>
      <w:r w:rsidRPr="005F0821">
        <w:rPr>
          <w:rFonts w:ascii="Times New Roman" w:hAnsi="Times New Roman" w:cs="Times New Roman"/>
          <w:sz w:val="28"/>
          <w:szCs w:val="28"/>
        </w:rPr>
        <w:t>-область самостоятельного, своеобразного искусства. Можно отметить, что между ребёнком и скажем, художником импрессионистом есть много общего. Это свобода самовыражения, огромный интерес к экспериментированию, любовь к цвету, смелость рисунка.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 xml:space="preserve">Анализируя детский рисунок, можно сказать, что ребёнок проводит самые немыслимые линии, изображает невозможные по цвету и форме пятна. </w:t>
      </w:r>
      <w:bookmarkStart w:id="0" w:name="_GoBack"/>
      <w:bookmarkEnd w:id="0"/>
      <w:r w:rsidRPr="005F0821">
        <w:rPr>
          <w:rFonts w:ascii="Times New Roman" w:hAnsi="Times New Roman" w:cs="Times New Roman"/>
          <w:sz w:val="28"/>
          <w:szCs w:val="28"/>
        </w:rPr>
        <w:t>Главное для юного художника процесс, а не результат. Хотя результат тоже всегда восхищает и радует, вызывая определённые эмоции.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В 5-6 лет дети уже достаточно опытные «художники». Они более уверенно и свободно владеют кистью, с удовольствием рисуют красками.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 xml:space="preserve">К 7 годам формируются предпосылки для успешного перехода на следующую ступень образования. Занятия изобразительным искусством </w:t>
      </w:r>
      <w:r w:rsidRPr="005F0821">
        <w:rPr>
          <w:rFonts w:ascii="Times New Roman" w:hAnsi="Times New Roman" w:cs="Times New Roman"/>
          <w:sz w:val="28"/>
          <w:szCs w:val="28"/>
        </w:rPr>
        <w:lastRenderedPageBreak/>
        <w:t>развивают не только творческие процессы, но и помогают усвоению разных предметов. Математика – это ориентирование в пространстве и на листе, расположение, формат листа (вертикальный, горизонтальный и т.д.), счёт, форма предметов, подготовка руки к письму. Биология-строение растений, животных, человека и т.п.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Одной из важных частей работы по развитию творчества, является работа с цветом. Давно замечено, что дети, будучи самыми маленькими, не боятся красок, любят цвет, и их рисунки отличаются яркостью и красочностью. На занятиях по рисованию, дети учатся наблюдать, замечать окружающий мир, во всём богатстве оттенков.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Использование ярких, чистых цветов присуще дошкольникам всех возрастов. Скажем яркими цветами дети изображают любимых героев, радостные события, а тёмными рисуют не любимых, злых героев и печальные явления.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Знакомясь с цветом, дети землю изображают - коричневой, небо -голубым цветом, солнце - жёлтым, траву - зелёным. Цвет служит средством обозначения предмета.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Другое средство выразительности - линия.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Любимые предметы, явления воспитанники рисуют старательно и аккуратно, а плохие и некрасивые события изображают небрежной линией.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Дети очень часто используют в своём творчестве приём гиперболизации (преувеличение каких-то признаков). Они выделяют в работах, то, сто особенно значимо. Например, рисуя первый снег, дети изображают падающие снежинки огромных размеров.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Занятия изобразительным искусством развивают и обучают детей.</w:t>
      </w:r>
    </w:p>
    <w:p w:rsidR="005F0821" w:rsidRP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Ведь прежде чем изобразить что-либо, нужно изучить, понять этот предмет или явление. Поэтому не нужно упрекать ребёнка в том, что он рисует. Ведь таким образом он познаёт окружающий мир.</w:t>
      </w:r>
    </w:p>
    <w:p w:rsidR="005F0821" w:rsidRPr="005F0821" w:rsidRDefault="005F0821" w:rsidP="005F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821">
        <w:rPr>
          <w:rFonts w:ascii="Times New Roman" w:hAnsi="Times New Roman" w:cs="Times New Roman"/>
          <w:b/>
          <w:bCs/>
          <w:sz w:val="28"/>
          <w:szCs w:val="28"/>
        </w:rPr>
        <w:t xml:space="preserve">Советы родителям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юных художников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sz w:val="28"/>
          <w:szCs w:val="28"/>
        </w:rPr>
        <w:t>Каждый ребенок — творец по своей натуре, и креативность проявляется буквально во всем. Однако есть область, в которой компетентны все дошкольники без исключения — это рисование. Рисовать мальчишки и девчонки готовы с утра до вечера, ни разу не повторяясь. Наша же с вами задача — обеспечение условий для развития творчества.</w:t>
      </w:r>
    </w:p>
    <w:p w:rsidR="005F0821" w:rsidRDefault="005F0821" w:rsidP="005F0821">
      <w:pPr>
        <w:rPr>
          <w:rFonts w:ascii="Times New Roman" w:hAnsi="Times New Roman" w:cs="Times New Roman"/>
          <w:sz w:val="28"/>
          <w:szCs w:val="28"/>
        </w:rPr>
      </w:pPr>
      <w:r w:rsidRPr="005F0821">
        <w:rPr>
          <w:rFonts w:ascii="Times New Roman" w:hAnsi="Times New Roman" w:cs="Times New Roman"/>
          <w:b/>
          <w:bCs/>
          <w:sz w:val="28"/>
          <w:szCs w:val="28"/>
        </w:rPr>
        <w:t>Место для занятий рисованием</w:t>
      </w:r>
      <w:r w:rsidRPr="005F0821">
        <w:rPr>
          <w:rFonts w:ascii="Times New Roman" w:hAnsi="Times New Roman" w:cs="Times New Roman"/>
          <w:sz w:val="28"/>
          <w:szCs w:val="28"/>
        </w:rPr>
        <w:br/>
        <w:t xml:space="preserve">В идеале у каждого ребенка должна быть </w:t>
      </w:r>
      <w:r>
        <w:rPr>
          <w:rFonts w:ascii="Times New Roman" w:hAnsi="Times New Roman" w:cs="Times New Roman"/>
          <w:sz w:val="28"/>
          <w:szCs w:val="28"/>
        </w:rPr>
        <w:t>в комнате</w:t>
      </w:r>
      <w:r w:rsidRPr="005F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 и находящимся</w:t>
      </w:r>
      <w:r w:rsidRPr="005F0821">
        <w:rPr>
          <w:rFonts w:ascii="Times New Roman" w:hAnsi="Times New Roman" w:cs="Times New Roman"/>
          <w:sz w:val="28"/>
          <w:szCs w:val="28"/>
        </w:rPr>
        <w:t xml:space="preserve"> рядом полкой с материалами для художественного творчества. Если такой </w:t>
      </w:r>
      <w:r w:rsidRPr="005F0821">
        <w:rPr>
          <w:rFonts w:ascii="Times New Roman" w:hAnsi="Times New Roman" w:cs="Times New Roman"/>
          <w:sz w:val="28"/>
          <w:szCs w:val="28"/>
        </w:rPr>
        <w:lastRenderedPageBreak/>
        <w:t>возможности нет — в силах родителей организовать уголок для ребенка в общей комнате с небольшим столиком или же выделить время для предоставления обеденного стола в личное распоряжение юного творца. Не забудем про правильное освещение и соответствие размеров мебели росту ребенка.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Материалы для рисования</w:t>
      </w:r>
      <w:r w:rsidRPr="005F0821">
        <w:rPr>
          <w:rFonts w:ascii="Times New Roman" w:hAnsi="Times New Roman" w:cs="Times New Roman"/>
          <w:sz w:val="28"/>
          <w:szCs w:val="28"/>
        </w:rPr>
        <w:br/>
        <w:t>Постарайтесь приобрести все нужное российского производства. Это и карандаши из натуральной древесины (а не из китайской пластмассы), и краски, не вызывающие аллергию — пусть и не такие яркие, зато нисколько не вредные для детского здоровья.</w:t>
      </w:r>
      <w:r>
        <w:rPr>
          <w:rFonts w:ascii="Times New Roman" w:hAnsi="Times New Roman" w:cs="Times New Roman"/>
          <w:sz w:val="28"/>
          <w:szCs w:val="28"/>
        </w:rPr>
        <w:br/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Альбом</w:t>
      </w:r>
      <w:r w:rsidRPr="005F0821">
        <w:rPr>
          <w:rFonts w:ascii="Times New Roman" w:hAnsi="Times New Roman" w:cs="Times New Roman"/>
          <w:sz w:val="28"/>
          <w:szCs w:val="28"/>
        </w:rPr>
        <w:br/>
        <w:t>Выбирайте альбом с шероховатой поверхностью, а не с гладкой и блестящей: по такой бумаге краска будет стекать и долго сохнуть, а детям очень и очень некогда ждать, когда просохнет первый слой. А матовая поверхность бумаги быстро впитывает влагу, благодаря чему процесс творчества непрерывен.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умага</w:t>
      </w:r>
      <w:r w:rsidRPr="005F0821">
        <w:rPr>
          <w:rFonts w:ascii="Times New Roman" w:hAnsi="Times New Roman" w:cs="Times New Roman"/>
          <w:sz w:val="28"/>
          <w:szCs w:val="28"/>
        </w:rPr>
        <w:br/>
        <w:t>Для опытнической деятельности и расширения возможностей предложите детям бумагу с различной поверхностью. В каждом доме найдется и оберточная бумага, и картонные коробки, и прочий вроде бы ненужный с нашей точки зрения материал, но чрезвычайно важный для творческого эксперимента.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Книжки-раскраски</w:t>
      </w:r>
      <w:r w:rsidRPr="005F0821">
        <w:rPr>
          <w:rFonts w:ascii="Times New Roman" w:hAnsi="Times New Roman" w:cs="Times New Roman"/>
          <w:sz w:val="28"/>
          <w:szCs w:val="28"/>
        </w:rPr>
        <w:br/>
        <w:t>Готовые контуры — не такая уж и бесполезная вещь! Обводя силуэты и заполняя их цветом, детская рука «набивается» и незаметно для себя запоминает изображение предметов, человека и животных — строение, пропорции, расположение на листе. Ребенок ненавязчиво, без специальных занятий усваивает правила композиции.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5F0821">
        <w:rPr>
          <w:rFonts w:ascii="Times New Roman" w:hAnsi="Times New Roman" w:cs="Times New Roman"/>
          <w:b/>
          <w:bCs/>
          <w:sz w:val="28"/>
          <w:szCs w:val="28"/>
        </w:rPr>
        <w:t>Трафареты</w:t>
      </w:r>
      <w:r w:rsidRPr="005F0821">
        <w:rPr>
          <w:rFonts w:ascii="Times New Roman" w:hAnsi="Times New Roman" w:cs="Times New Roman"/>
          <w:sz w:val="28"/>
          <w:szCs w:val="28"/>
        </w:rPr>
        <w:br/>
        <w:t>Очень полезны для младших дошкольников — помогают поверить в свои силы, ведь с полным правом рисунку можно присвоить свое авторство. Карандаш сам ведет малыша по правильному пути, а маленький художник обретает уверенность в себе и желание продолжать интересное дело, ведь он сразу видит результат.</w:t>
      </w:r>
      <w:r>
        <w:rPr>
          <w:rFonts w:ascii="Times New Roman" w:hAnsi="Times New Roman" w:cs="Times New Roman"/>
          <w:sz w:val="28"/>
          <w:szCs w:val="28"/>
        </w:rPr>
        <w:br/>
      </w:r>
      <w:r w:rsidRPr="005F0821">
        <w:rPr>
          <w:rFonts w:ascii="Times New Roman" w:hAnsi="Times New Roman" w:cs="Times New Roman"/>
          <w:b/>
          <w:sz w:val="28"/>
          <w:szCs w:val="28"/>
        </w:rPr>
        <w:t>Правильно организовав развивающее пространство, родители могут надеяться на дальнейший интерес к рисованию и, возможно, дать старт таланту будущего Леонардо да Винчи или Васнецову</w:t>
      </w:r>
      <w:r w:rsidRPr="005F0821">
        <w:rPr>
          <w:rFonts w:ascii="Times New Roman" w:hAnsi="Times New Roman" w:cs="Times New Roman"/>
          <w:sz w:val="28"/>
          <w:szCs w:val="28"/>
        </w:rPr>
        <w:t>.</w:t>
      </w:r>
    </w:p>
    <w:p w:rsidR="005F0821" w:rsidRPr="005F0821" w:rsidRDefault="005F0821" w:rsidP="005F08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группы №2 – Корнева Надежда Петровна.</w:t>
      </w:r>
    </w:p>
    <w:sectPr w:rsidR="005F0821" w:rsidRPr="005F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21"/>
    <w:rsid w:val="005F0821"/>
    <w:rsid w:val="00E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9E0F"/>
  <w15:chartTrackingRefBased/>
  <w15:docId w15:val="{F2861750-D67A-4E9C-B5EF-8043B5B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0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 Данил</dc:creator>
  <cp:keywords/>
  <dc:description/>
  <cp:lastModifiedBy>Корнев Данил</cp:lastModifiedBy>
  <cp:revision>1</cp:revision>
  <dcterms:created xsi:type="dcterms:W3CDTF">2022-12-03T06:52:00Z</dcterms:created>
  <dcterms:modified xsi:type="dcterms:W3CDTF">2022-12-03T07:01:00Z</dcterms:modified>
</cp:coreProperties>
</file>