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FF" w:rsidRDefault="005861A4">
      <w:pPr>
        <w:pStyle w:val="a4"/>
      </w:pPr>
      <w:r>
        <w:rPr>
          <w:color w:val="006FC0"/>
        </w:rPr>
        <w:t>Какую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обувь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должен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носить ребёнок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до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5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лет</w:t>
      </w:r>
    </w:p>
    <w:p w:rsidR="003175FF" w:rsidRDefault="00657DBF">
      <w:pPr>
        <w:pStyle w:val="a3"/>
        <w:spacing w:before="10"/>
        <w:ind w:left="0" w:firstLine="0"/>
        <w:jc w:val="left"/>
        <w:rPr>
          <w:b/>
          <w:sz w:val="16"/>
        </w:rPr>
      </w:pPr>
      <w:r w:rsidRPr="00657DBF">
        <w:pict>
          <v:group id="_x0000_s1026" style="position:absolute;margin-left:43.95pt;margin-top:11.65pt;width:229.3pt;height:409.1pt;z-index:-251657216;mso-wrap-distance-left:0;mso-wrap-distance-right:0;mso-position-horizontal-relative:page" coordorigin="879,233" coordsize="4586,81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94;top:6405;width:4368;height:1776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3;top:238;width:4576;height:8172" filled="f" strokeweight=".48pt">
              <v:textbox inset="0,0,0,0">
                <w:txbxContent>
                  <w:p w:rsidR="003175FF" w:rsidRDefault="005861A4">
                    <w:pPr>
                      <w:spacing w:line="362" w:lineRule="exact"/>
                      <w:ind w:left="1272"/>
                      <w:jc w:val="both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sz w:val="32"/>
                      </w:rPr>
                      <w:t>Очень</w:t>
                    </w:r>
                    <w:r>
                      <w:rPr>
                        <w:b/>
                        <w:color w:val="FF00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важно!</w:t>
                    </w:r>
                  </w:p>
                  <w:p w:rsidR="003175FF" w:rsidRDefault="005861A4">
                    <w:pPr>
                      <w:ind w:left="105" w:right="105" w:firstLine="72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покупайте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малышу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обувь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«на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вырост»,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особенно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это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важно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совсем маленьких, делающих свои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первые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шаги.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время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ходьбы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стопа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двигается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внутри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обуви,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поэтому ботиночки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должны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жать, ни быть слишком большими.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Выбирайте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обувь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высоким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задником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фиксация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ножки,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закрытым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носком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препятствует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проскальзыванию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ноги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вперёд,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толстой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мягкой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подошве,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 w:rsidR="00805A82">
                      <w:rPr>
                        <w:sz w:val="28"/>
                      </w:rPr>
                      <w:t>супинаторами</w:t>
                    </w:r>
                    <w:r>
                      <w:rPr>
                        <w:sz w:val="28"/>
                      </w:rPr>
                      <w:t>. Такую обувь ребёнок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должен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носить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хотя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бы до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7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лет.</w:t>
                    </w:r>
                  </w:p>
                  <w:p w:rsidR="003175FF" w:rsidRDefault="005861A4">
                    <w:pPr>
                      <w:ind w:left="1656" w:right="290" w:hanging="1359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40"/>
                        <w:u w:val="thick" w:color="FF0000"/>
                      </w:rPr>
                      <w:t>здоровая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-7"/>
                        <w:sz w:val="40"/>
                        <w:u w:val="thick" w:color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40"/>
                        <w:u w:val="thick" w:color="FF0000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-8"/>
                        <w:sz w:val="40"/>
                        <w:u w:val="thick" w:color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40"/>
                        <w:u w:val="thick" w:color="FF0000"/>
                      </w:rPr>
                      <w:t>плоская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-108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40"/>
                        <w:u w:val="thick" w:color="FF0000"/>
                      </w:rPr>
                      <w:t>стопы</w:t>
                    </w:r>
                  </w:p>
                </w:txbxContent>
              </v:textbox>
            </v:shape>
            <w10:wrap type="topAndBottom" anchorx="page"/>
          </v:group>
        </w:pict>
      </w:r>
      <w:r w:rsidR="005861A4"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4065904</wp:posOffset>
            </wp:positionH>
            <wp:positionV relativeFrom="paragraph">
              <wp:posOffset>178200</wp:posOffset>
            </wp:positionV>
            <wp:extent cx="2459524" cy="5104638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524" cy="5104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5FF" w:rsidRDefault="005861A4">
      <w:pPr>
        <w:pStyle w:val="a3"/>
        <w:spacing w:before="165"/>
        <w:ind w:right="105"/>
      </w:pPr>
      <w:r>
        <w:t>Ходите босиком. Хождение босиком препятствует развитию плоскостопия,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мозолей,</w:t>
      </w:r>
      <w:r>
        <w:rPr>
          <w:spacing w:val="1"/>
        </w:rPr>
        <w:t xml:space="preserve"> </w:t>
      </w:r>
      <w:r>
        <w:t>потливости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Ходить босиком необходимо в любое время года. Сначала 5-10 минут в носках по</w:t>
      </w:r>
      <w:r>
        <w:rPr>
          <w:spacing w:val="1"/>
        </w:rPr>
        <w:t xml:space="preserve"> </w:t>
      </w:r>
      <w:r>
        <w:t>пол</w:t>
      </w:r>
      <w:r w:rsidR="00805A82">
        <w:t>у или босиком по ковру в течение</w:t>
      </w:r>
      <w:r>
        <w:t xml:space="preserve"> 7-10 дней. Далее 5-10- минутное хождение</w:t>
      </w:r>
      <w:r>
        <w:rPr>
          <w:spacing w:val="1"/>
        </w:rPr>
        <w:t xml:space="preserve"> </w:t>
      </w:r>
      <w:r>
        <w:t>босиком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градусов.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увеличивать время хождения, доводя его через 30-40 дней закаливания до 30 минут</w:t>
      </w:r>
      <w:r>
        <w:rPr>
          <w:spacing w:val="-67"/>
        </w:rPr>
        <w:t xml:space="preserve"> </w:t>
      </w:r>
      <w:r>
        <w:t>и более.</w:t>
      </w:r>
    </w:p>
    <w:p w:rsidR="003175FF" w:rsidRDefault="005861A4">
      <w:pPr>
        <w:pStyle w:val="a3"/>
        <w:spacing w:before="3"/>
        <w:ind w:right="107"/>
      </w:pPr>
      <w:r>
        <w:t>Летом как можно больше</w:t>
      </w:r>
      <w:r>
        <w:rPr>
          <w:spacing w:val="1"/>
        </w:rPr>
        <w:t xml:space="preserve"> </w:t>
      </w:r>
      <w:r>
        <w:t>ходите босиком,</w:t>
      </w:r>
      <w:r>
        <w:rPr>
          <w:spacing w:val="1"/>
        </w:rPr>
        <w:t xml:space="preserve"> </w:t>
      </w:r>
      <w:r>
        <w:t>особенно по росе, а</w:t>
      </w:r>
      <w:r>
        <w:rPr>
          <w:spacing w:val="1"/>
        </w:rPr>
        <w:t xml:space="preserve"> </w:t>
      </w:r>
      <w:r>
        <w:t>также по</w:t>
      </w:r>
      <w:r>
        <w:rPr>
          <w:spacing w:val="1"/>
        </w:rPr>
        <w:t xml:space="preserve"> </w:t>
      </w:r>
      <w:r>
        <w:t>влажному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сухому</w:t>
      </w:r>
      <w:r>
        <w:rPr>
          <w:spacing w:val="1"/>
        </w:rPr>
        <w:t xml:space="preserve"> </w:t>
      </w:r>
      <w:r>
        <w:t>песку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Ходите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утром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 сном. После хождения рекомендуется принять контрастные ножные ванны:</w:t>
      </w:r>
      <w:r>
        <w:rPr>
          <w:spacing w:val="1"/>
        </w:rPr>
        <w:t xml:space="preserve"> </w:t>
      </w:r>
      <w:r>
        <w:t>горячая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градусов,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-</w:t>
      </w:r>
      <w:r w:rsidR="00805A82">
        <w:t xml:space="preserve"> </w:t>
      </w:r>
      <w:r>
        <w:t>26-30</w:t>
      </w:r>
      <w:r>
        <w:rPr>
          <w:spacing w:val="1"/>
        </w:rPr>
        <w:t xml:space="preserve"> </w:t>
      </w:r>
      <w:r>
        <w:t>градусов.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повысить</w:t>
      </w:r>
      <w:r>
        <w:rPr>
          <w:spacing w:val="-67"/>
        </w:rPr>
        <w:t xml:space="preserve"> </w:t>
      </w:r>
      <w:r>
        <w:t>температуру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42 и</w:t>
      </w:r>
      <w:r>
        <w:rPr>
          <w:spacing w:val="1"/>
        </w:rPr>
        <w:t xml:space="preserve"> </w:t>
      </w:r>
      <w:r>
        <w:t>понизить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градусов.</w:t>
      </w:r>
    </w:p>
    <w:p w:rsidR="003175FF" w:rsidRDefault="005861A4">
      <w:pPr>
        <w:pStyle w:val="a3"/>
        <w:ind w:right="99"/>
      </w:pPr>
      <w:r>
        <w:t>Хождение</w:t>
      </w:r>
      <w:r>
        <w:rPr>
          <w:spacing w:val="1"/>
        </w:rPr>
        <w:t xml:space="preserve"> </w:t>
      </w:r>
      <w:r>
        <w:t>босиком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своеобразный массаж биологически активных точек</w:t>
      </w:r>
      <w:r>
        <w:rPr>
          <w:spacing w:val="1"/>
        </w:rPr>
        <w:t xml:space="preserve"> </w:t>
      </w:r>
      <w:r>
        <w:t>нашего организма. Он очень благотворно воздействует на все, расположенные на</w:t>
      </w:r>
      <w:r>
        <w:rPr>
          <w:spacing w:val="1"/>
        </w:rPr>
        <w:t xml:space="preserve"> </w:t>
      </w:r>
      <w:r>
        <w:t>стопе точки. Если вы сразу не почувствуете изменений своего состояния здоровья,</w:t>
      </w:r>
      <w:r>
        <w:rPr>
          <w:spacing w:val="1"/>
        </w:rPr>
        <w:t xml:space="preserve"> </w:t>
      </w:r>
      <w:r>
        <w:t>это не означает, что их нет. Если ваш</w:t>
      </w:r>
      <w:r>
        <w:rPr>
          <w:spacing w:val="70"/>
        </w:rPr>
        <w:t xml:space="preserve"> </w:t>
      </w:r>
      <w:r>
        <w:t>организм здоров, то массаж рефлекторных</w:t>
      </w:r>
      <w:r>
        <w:rPr>
          <w:spacing w:val="1"/>
        </w:rPr>
        <w:t xml:space="preserve"> </w:t>
      </w:r>
      <w:r>
        <w:t>зон стопы не</w:t>
      </w:r>
      <w:r>
        <w:rPr>
          <w:spacing w:val="1"/>
        </w:rPr>
        <w:t xml:space="preserve"> </w:t>
      </w:r>
      <w:r>
        <w:t>ухудшит,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здоровье.</w:t>
      </w:r>
    </w:p>
    <w:p w:rsidR="003175FF" w:rsidRDefault="005861A4">
      <w:pPr>
        <w:spacing w:before="1" w:line="242" w:lineRule="auto"/>
        <w:ind w:left="6216" w:right="182" w:hanging="58"/>
        <w:jc w:val="both"/>
        <w:rPr>
          <w:b/>
          <w:i/>
          <w:sz w:val="24"/>
        </w:rPr>
      </w:pPr>
      <w:r>
        <w:rPr>
          <w:b/>
          <w:i/>
          <w:sz w:val="24"/>
        </w:rPr>
        <w:t>Инструктор по физической культуре</w:t>
      </w:r>
      <w:r>
        <w:rPr>
          <w:b/>
          <w:i/>
          <w:spacing w:val="-58"/>
          <w:sz w:val="24"/>
        </w:rPr>
        <w:t xml:space="preserve"> </w:t>
      </w:r>
      <w:proofErr w:type="spellStart"/>
      <w:r w:rsidR="00C312B1">
        <w:rPr>
          <w:b/>
          <w:i/>
          <w:sz w:val="24"/>
        </w:rPr>
        <w:t>Генералова</w:t>
      </w:r>
      <w:proofErr w:type="spellEnd"/>
      <w:r w:rsidR="00C312B1">
        <w:rPr>
          <w:b/>
          <w:i/>
          <w:sz w:val="24"/>
        </w:rPr>
        <w:t xml:space="preserve"> Е.В.</w:t>
      </w:r>
    </w:p>
    <w:sectPr w:rsidR="003175FF" w:rsidSect="003175FF">
      <w:type w:val="continuous"/>
      <w:pgSz w:w="11910" w:h="16840"/>
      <w:pgMar w:top="840" w:right="740" w:bottom="280" w:left="780" w:header="720" w:footer="720" w:gutter="0"/>
      <w:pgBorders w:offsetFrom="page">
        <w:top w:val="double" w:sz="4" w:space="24" w:color="6FAC46"/>
        <w:left w:val="double" w:sz="4" w:space="24" w:color="6FAC46"/>
        <w:bottom w:val="double" w:sz="4" w:space="24" w:color="6FAC46"/>
        <w:right w:val="double" w:sz="4" w:space="24" w:color="6FAC46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75FF"/>
    <w:rsid w:val="003175FF"/>
    <w:rsid w:val="005861A4"/>
    <w:rsid w:val="00657DBF"/>
    <w:rsid w:val="00805A82"/>
    <w:rsid w:val="00C3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75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7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75FF"/>
    <w:pPr>
      <w:ind w:left="214" w:firstLine="70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3175FF"/>
    <w:pPr>
      <w:spacing w:before="72"/>
      <w:ind w:left="1971" w:right="186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175FF"/>
  </w:style>
  <w:style w:type="paragraph" w:customStyle="1" w:styleId="TableParagraph">
    <w:name w:val="Table Paragraph"/>
    <w:basedOn w:val="a"/>
    <w:uiPriority w:val="1"/>
    <w:qFormat/>
    <w:rsid w:val="0031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Методист</cp:lastModifiedBy>
  <cp:revision>4</cp:revision>
  <dcterms:created xsi:type="dcterms:W3CDTF">2023-05-17T06:45:00Z</dcterms:created>
  <dcterms:modified xsi:type="dcterms:W3CDTF">2023-06-02T06:16:00Z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