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BD" w:rsidRPr="00D27F3B" w:rsidRDefault="001252BD" w:rsidP="00BD3F12">
      <w:pPr>
        <w:pStyle w:val="xp32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D27F3B">
        <w:rPr>
          <w:b/>
          <w:color w:val="000000"/>
          <w:sz w:val="32"/>
          <w:szCs w:val="32"/>
        </w:rPr>
        <w:t xml:space="preserve">«Социально-нравственное воспитание </w:t>
      </w:r>
      <w:r w:rsidR="00FA256A" w:rsidRPr="00D27F3B">
        <w:rPr>
          <w:b/>
          <w:color w:val="000000"/>
          <w:sz w:val="32"/>
          <w:szCs w:val="32"/>
        </w:rPr>
        <w:t xml:space="preserve">старших </w:t>
      </w:r>
      <w:r w:rsidRPr="00D27F3B">
        <w:rPr>
          <w:b/>
          <w:color w:val="000000"/>
          <w:sz w:val="32"/>
          <w:szCs w:val="32"/>
        </w:rPr>
        <w:t>дошкольников»</w:t>
      </w:r>
    </w:p>
    <w:p w:rsidR="00FA256A" w:rsidRPr="00D27F3B" w:rsidRDefault="00FA256A" w:rsidP="00DA1E91">
      <w:pPr>
        <w:pStyle w:val="xp32"/>
        <w:shd w:val="clear" w:color="auto" w:fill="FFFFFF"/>
        <w:spacing w:after="0" w:afterAutospacing="0"/>
        <w:jc w:val="right"/>
        <w:rPr>
          <w:i/>
          <w:color w:val="000000"/>
          <w:sz w:val="32"/>
          <w:szCs w:val="32"/>
        </w:rPr>
      </w:pPr>
      <w:r w:rsidRPr="00D27F3B">
        <w:rPr>
          <w:i/>
          <w:color w:val="000000"/>
          <w:sz w:val="32"/>
          <w:szCs w:val="32"/>
        </w:rPr>
        <w:t>«Орудием и посредником воспитания должна быть любовь»</w:t>
      </w:r>
    </w:p>
    <w:p w:rsidR="00FA256A" w:rsidRPr="00D27F3B" w:rsidRDefault="00FA256A" w:rsidP="00DA1E91">
      <w:pPr>
        <w:pStyle w:val="xp32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2"/>
          <w:szCs w:val="32"/>
        </w:rPr>
      </w:pPr>
      <w:r w:rsidRPr="00D27F3B">
        <w:rPr>
          <w:i/>
          <w:color w:val="000000"/>
          <w:sz w:val="32"/>
          <w:szCs w:val="32"/>
        </w:rPr>
        <w:t>В.Г. Белинский</w:t>
      </w:r>
    </w:p>
    <w:p w:rsidR="002F5969" w:rsidRPr="00D27F3B" w:rsidRDefault="00BE2123" w:rsidP="00DA1E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27F3B">
        <w:rPr>
          <w:rFonts w:ascii="Times New Roman" w:hAnsi="Times New Roman" w:cs="Times New Roman"/>
          <w:color w:val="000000"/>
          <w:sz w:val="32"/>
          <w:szCs w:val="32"/>
        </w:rPr>
        <w:t>Социально-нравственное воспитание является активным и целенаправленным процессом, который формирует моральные качества, нравственные ценности и правильное поведение в обществе. Проблемы социально-нравственного воспитания дошкольников находятся в центре внимания отечественной педагогики.</w:t>
      </w:r>
    </w:p>
    <w:p w:rsidR="002F5969" w:rsidRPr="00D27F3B" w:rsidRDefault="00D35012" w:rsidP="00DA1E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D27F3B">
        <w:rPr>
          <w:rFonts w:ascii="Times New Roman" w:hAnsi="Times New Roman" w:cs="Times New Roman"/>
          <w:color w:val="000000"/>
          <w:sz w:val="32"/>
          <w:szCs w:val="32"/>
        </w:rPr>
        <w:t>За последние десятилетия значительно изменились взгляды на ребенка дошкольного возраста. Все более весомо утверждается положение о том, что дошкольный возраст является «фундаментом гармонической личности» (А. В. Запорожец); получены новые данные о процессе социального становления личнос</w:t>
      </w:r>
      <w:r w:rsidR="00C70013" w:rsidRPr="00D27F3B">
        <w:rPr>
          <w:rFonts w:ascii="Times New Roman" w:hAnsi="Times New Roman" w:cs="Times New Roman"/>
          <w:color w:val="000000"/>
          <w:sz w:val="32"/>
          <w:szCs w:val="32"/>
        </w:rPr>
        <w:t xml:space="preserve">ти дошкольника. Исследователи говорят </w:t>
      </w:r>
      <w:r w:rsidRPr="00D27F3B">
        <w:rPr>
          <w:rFonts w:ascii="Times New Roman" w:hAnsi="Times New Roman" w:cs="Times New Roman"/>
          <w:color w:val="000000"/>
          <w:sz w:val="32"/>
          <w:szCs w:val="32"/>
        </w:rPr>
        <w:t>о том, что в дошкольном возрасте ребенок приобретает значительный практический опыт поступков, соответств</w:t>
      </w:r>
      <w:r w:rsidR="00C70013" w:rsidRPr="00D27F3B">
        <w:rPr>
          <w:rFonts w:ascii="Times New Roman" w:hAnsi="Times New Roman" w:cs="Times New Roman"/>
          <w:color w:val="000000"/>
          <w:sz w:val="32"/>
          <w:szCs w:val="32"/>
        </w:rPr>
        <w:t xml:space="preserve">ующих моральным нормам общества. На основе этого опыта </w:t>
      </w:r>
      <w:r w:rsidRPr="00D27F3B">
        <w:rPr>
          <w:rFonts w:ascii="Times New Roman" w:hAnsi="Times New Roman" w:cs="Times New Roman"/>
          <w:color w:val="000000"/>
          <w:sz w:val="32"/>
          <w:szCs w:val="32"/>
        </w:rPr>
        <w:t>– навыки поведения, в которых проявляются гуманное отношение к окружающим, ответственное отношение к деятельности; формируются начальные формы осознания морального смысла п</w:t>
      </w:r>
      <w:r w:rsidR="002F5969" w:rsidRPr="00D27F3B">
        <w:rPr>
          <w:rFonts w:ascii="Times New Roman" w:hAnsi="Times New Roman" w:cs="Times New Roman"/>
          <w:color w:val="000000"/>
          <w:sz w:val="32"/>
          <w:szCs w:val="32"/>
        </w:rPr>
        <w:t>роисходящих явлений в обществе.</w:t>
      </w:r>
    </w:p>
    <w:p w:rsidR="002F5969" w:rsidRPr="00D27F3B" w:rsidRDefault="00D35012" w:rsidP="00DA1E91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D27F3B">
        <w:rPr>
          <w:rFonts w:ascii="Times New Roman" w:hAnsi="Times New Roman" w:cs="Times New Roman"/>
          <w:color w:val="000000"/>
          <w:sz w:val="32"/>
          <w:szCs w:val="32"/>
        </w:rPr>
        <w:t>Старшему дошкольнику становится доступным осознание объективности и справедливости моральных норм.</w:t>
      </w:r>
      <w:r w:rsidR="00DA497A" w:rsidRPr="00D27F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67927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>У не</w:t>
      </w:r>
      <w:r w:rsidR="00DA497A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го формируются обобщенные представления о </w:t>
      </w:r>
      <w:r w:rsidR="008B0602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доброте, </w:t>
      </w:r>
      <w:r w:rsidR="00DA497A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>дружбе, взаимопомощи.</w:t>
      </w:r>
      <w:r w:rsidR="00F67927" w:rsidRPr="00D27F3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A497A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В возрасте 5-7 лет дошкольники переходят от стихийной нравственности к сознательной. Для них нравственная норма начинает выступать как регулятор взаимоотношений между людьми. Старший дошкольник понимает, что </w:t>
      </w:r>
      <w:r w:rsidR="008B0602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>нужно соблюдать нормы поведения</w:t>
      </w:r>
      <w:r w:rsidR="00DA497A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>, чтобы коллектив</w:t>
      </w:r>
      <w:r w:rsidR="002F5969" w:rsidRPr="00D27F3B">
        <w:rPr>
          <w:rStyle w:val="c2"/>
          <w:rFonts w:ascii="Times New Roman" w:hAnsi="Times New Roman" w:cs="Times New Roman"/>
          <w:color w:val="000000"/>
          <w:sz w:val="32"/>
          <w:szCs w:val="32"/>
        </w:rPr>
        <w:t>ная деятельность была успешной.</w:t>
      </w:r>
    </w:p>
    <w:p w:rsidR="002F5969" w:rsidRPr="00D27F3B" w:rsidRDefault="00C144FF" w:rsidP="00DA1E9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D27F3B">
        <w:rPr>
          <w:color w:val="000000"/>
          <w:sz w:val="32"/>
          <w:szCs w:val="32"/>
          <w:shd w:val="clear" w:color="auto" w:fill="FFFFFF"/>
        </w:rPr>
        <w:t xml:space="preserve">В </w:t>
      </w:r>
      <w:r w:rsidR="00FC3F30" w:rsidRPr="00D27F3B">
        <w:rPr>
          <w:color w:val="000000"/>
          <w:sz w:val="32"/>
          <w:szCs w:val="32"/>
          <w:shd w:val="clear" w:color="auto" w:fill="FFFFFF"/>
        </w:rPr>
        <w:t>деятельности создаются возможности для преодоления формализма в знаниях детей о моральных нормах, формируется нравственная культура личности, то есть единство нра</w:t>
      </w:r>
      <w:r w:rsidR="00CF2134" w:rsidRPr="00D27F3B">
        <w:rPr>
          <w:color w:val="000000"/>
          <w:sz w:val="32"/>
          <w:szCs w:val="32"/>
          <w:shd w:val="clear" w:color="auto" w:fill="FFFFFF"/>
        </w:rPr>
        <w:t>вственного сознания и поведения.</w:t>
      </w:r>
      <w:r w:rsidR="00672662" w:rsidRPr="00D27F3B">
        <w:rPr>
          <w:color w:val="000000"/>
          <w:sz w:val="32"/>
          <w:szCs w:val="32"/>
          <w:shd w:val="clear" w:color="auto" w:fill="FFFFFF"/>
        </w:rPr>
        <w:t xml:space="preserve"> </w:t>
      </w:r>
      <w:r w:rsidR="00A9320A" w:rsidRPr="00D27F3B">
        <w:rPr>
          <w:color w:val="000000"/>
          <w:sz w:val="32"/>
          <w:szCs w:val="32"/>
          <w:shd w:val="clear" w:color="auto" w:fill="FFFFFF"/>
        </w:rPr>
        <w:t xml:space="preserve">Если уделять внимание лишь формированию нравственных представлений, – пишет А. В. Запорожец, – не заботясь о практике взаимоотношений детей с окружающими людьми, могут возникнуть случаи «нравственного формализма», когда дети хорошо знают правила, нравственные нормы и даже </w:t>
      </w:r>
      <w:r w:rsidR="00A9320A" w:rsidRPr="00D27F3B">
        <w:rPr>
          <w:color w:val="000000"/>
          <w:sz w:val="32"/>
          <w:szCs w:val="32"/>
          <w:shd w:val="clear" w:color="auto" w:fill="FFFFFF"/>
        </w:rPr>
        <w:lastRenderedPageBreak/>
        <w:t>правильно о них рассуждают, но сами эти нормы нарушают, не считаясь с интересами окружающих». Для предупреждения подобного расхождения знаний и реально</w:t>
      </w:r>
      <w:r w:rsidR="003A6355" w:rsidRPr="00D27F3B">
        <w:rPr>
          <w:color w:val="000000"/>
          <w:sz w:val="32"/>
          <w:szCs w:val="32"/>
          <w:shd w:val="clear" w:color="auto" w:fill="FFFFFF"/>
        </w:rPr>
        <w:t xml:space="preserve">го поведения необходимо, чтобы </w:t>
      </w:r>
      <w:r w:rsidR="00A9320A" w:rsidRPr="00D27F3B">
        <w:rPr>
          <w:color w:val="000000"/>
          <w:sz w:val="32"/>
          <w:szCs w:val="32"/>
          <w:shd w:val="clear" w:color="auto" w:fill="FFFFFF"/>
        </w:rPr>
        <w:t>нравственные представления ребенка превратились в движущ</w:t>
      </w:r>
      <w:r w:rsidR="003A6355" w:rsidRPr="00D27F3B">
        <w:rPr>
          <w:color w:val="000000"/>
          <w:sz w:val="32"/>
          <w:szCs w:val="32"/>
          <w:shd w:val="clear" w:color="auto" w:fill="FFFFFF"/>
        </w:rPr>
        <w:t>ие мотивы его поведения.</w:t>
      </w:r>
      <w:r w:rsidR="002F5969" w:rsidRPr="00D27F3B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702D3D" w:rsidRPr="00D27F3B" w:rsidRDefault="00565C40" w:rsidP="008B0602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D27F3B">
        <w:rPr>
          <w:color w:val="000000"/>
          <w:sz w:val="32"/>
          <w:szCs w:val="32"/>
        </w:rPr>
        <w:t>Т</w:t>
      </w:r>
      <w:r w:rsidR="00702D3D" w:rsidRPr="00D27F3B">
        <w:rPr>
          <w:color w:val="000000"/>
          <w:sz w:val="32"/>
          <w:szCs w:val="32"/>
        </w:rPr>
        <w:t xml:space="preserve">акая задача может быть решена только при организации разнообразной деятельности детей, в которой они получают практический опыт использования моральных норм в качестве средств регуляции своего поведения, а также для оценки поступков сверстников. Дошкольник активно входит в мир социальных отношений, усваивает элементарные моральные требования, приучается их выполнять. </w:t>
      </w:r>
    </w:p>
    <w:p w:rsidR="00702D3D" w:rsidRPr="00D27F3B" w:rsidRDefault="00702D3D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 xml:space="preserve">Большое значение практическому опыту, активной деятельности ребенка в формировании желаемого поведения придавал А. С. Макаренко, подчеркивая, что между знаниями о том, как следует поступать, и самостоятельными поступками есть «маленькая канавка, которую надо заполнить опытом». Накопление практического опыта приводит к развитию устойчивого поведения: ребенок начинает поступать правильно потому, что иначе не может, потому что он так привык. </w:t>
      </w:r>
    </w:p>
    <w:p w:rsidR="003A0C8B" w:rsidRPr="00D27F3B" w:rsidRDefault="008B26EC" w:rsidP="00DA1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Ср</w:t>
      </w:r>
      <w:r w:rsidR="0035351F" w:rsidRPr="00D27F3B">
        <w:rPr>
          <w:color w:val="000000"/>
          <w:sz w:val="32"/>
          <w:szCs w:val="32"/>
        </w:rPr>
        <w:t>едства нравственного воспитания объединяют</w:t>
      </w:r>
      <w:r w:rsidR="002504F0" w:rsidRPr="00D27F3B">
        <w:rPr>
          <w:color w:val="000000"/>
          <w:sz w:val="32"/>
          <w:szCs w:val="32"/>
        </w:rPr>
        <w:t xml:space="preserve"> в несколько групп: </w:t>
      </w:r>
      <w:r w:rsidR="003A0C8B" w:rsidRPr="00D27F3B">
        <w:rPr>
          <w:color w:val="000000"/>
          <w:sz w:val="32"/>
          <w:szCs w:val="32"/>
        </w:rPr>
        <w:t>художественные средства; природу;</w:t>
      </w:r>
      <w:r w:rsidR="00CB3E07" w:rsidRPr="00D27F3B">
        <w:rPr>
          <w:color w:val="000000"/>
          <w:sz w:val="32"/>
          <w:szCs w:val="32"/>
        </w:rPr>
        <w:t xml:space="preserve"> собственную деятельность детей,</w:t>
      </w:r>
      <w:r w:rsidR="003A0C8B" w:rsidRPr="00D27F3B">
        <w:rPr>
          <w:color w:val="000000"/>
          <w:sz w:val="32"/>
          <w:szCs w:val="32"/>
        </w:rPr>
        <w:t xml:space="preserve"> общение; окружающую обстановку.</w:t>
      </w:r>
    </w:p>
    <w:p w:rsidR="003A0C8B" w:rsidRPr="00D27F3B" w:rsidRDefault="00586E5F" w:rsidP="00DA1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1.</w:t>
      </w:r>
      <w:r w:rsidR="003A0C8B" w:rsidRPr="00D27F3B">
        <w:rPr>
          <w:color w:val="000000"/>
          <w:sz w:val="32"/>
          <w:szCs w:val="32"/>
        </w:rPr>
        <w:t>Группа художественных средств: художественная литература, изобразительное искусство, музыка, кино и др. Эта группа средств очень важна в решении задач нравственного воспитания, поскольку способствует эмоциональной окраске познаваемых моральных явлений. Художественные средства наиболее эффективны при формировании у детей моральных представлений и воспитании чувств.</w:t>
      </w:r>
    </w:p>
    <w:p w:rsidR="00755821" w:rsidRPr="00D27F3B" w:rsidRDefault="00586E5F" w:rsidP="00DA1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2.</w:t>
      </w:r>
      <w:r w:rsidR="003A0C8B" w:rsidRPr="00D27F3B">
        <w:rPr>
          <w:color w:val="000000"/>
          <w:sz w:val="32"/>
          <w:szCs w:val="32"/>
        </w:rPr>
        <w:t>Средством нравственного воспитания дошкольников является</w:t>
      </w:r>
      <w:r w:rsidR="003A0C8B" w:rsidRPr="00D27F3B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3A0C8B" w:rsidRPr="00D27F3B">
        <w:rPr>
          <w:color w:val="000000"/>
          <w:sz w:val="32"/>
          <w:szCs w:val="32"/>
        </w:rPr>
        <w:t>природа.</w:t>
      </w:r>
      <w:r w:rsidR="003A0C8B" w:rsidRPr="00D27F3B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3A0C8B" w:rsidRPr="00D27F3B">
        <w:rPr>
          <w:color w:val="000000"/>
          <w:sz w:val="32"/>
          <w:szCs w:val="32"/>
        </w:rPr>
        <w:t xml:space="preserve">Она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</w:t>
      </w:r>
      <w:r w:rsidR="00F94689" w:rsidRPr="00D27F3B">
        <w:rPr>
          <w:color w:val="000000"/>
          <w:sz w:val="32"/>
          <w:szCs w:val="32"/>
        </w:rPr>
        <w:t xml:space="preserve">является </w:t>
      </w:r>
      <w:r w:rsidR="003A0C8B" w:rsidRPr="00D27F3B">
        <w:rPr>
          <w:color w:val="000000"/>
          <w:sz w:val="32"/>
          <w:szCs w:val="32"/>
        </w:rPr>
        <w:t>значимым средством воспитания чувств и поведения ребенка.</w:t>
      </w:r>
    </w:p>
    <w:p w:rsidR="00755821" w:rsidRPr="00D27F3B" w:rsidRDefault="003A0C8B" w:rsidP="003535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3</w:t>
      </w:r>
      <w:r w:rsidR="00586E5F" w:rsidRPr="00D27F3B">
        <w:rPr>
          <w:color w:val="000000"/>
          <w:sz w:val="32"/>
          <w:szCs w:val="32"/>
        </w:rPr>
        <w:t>.</w:t>
      </w:r>
      <w:r w:rsidRPr="00D27F3B">
        <w:rPr>
          <w:color w:val="000000"/>
          <w:sz w:val="32"/>
          <w:szCs w:val="32"/>
        </w:rPr>
        <w:t>Средством нравственного воспитания дошкольников является</w:t>
      </w:r>
      <w:r w:rsidRPr="00D27F3B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D27F3B">
        <w:rPr>
          <w:color w:val="000000"/>
          <w:sz w:val="32"/>
          <w:szCs w:val="32"/>
        </w:rPr>
        <w:t xml:space="preserve">собственная деятельность детей: игра, труд, учение, </w:t>
      </w:r>
      <w:r w:rsidRPr="00D27F3B">
        <w:rPr>
          <w:color w:val="000000"/>
          <w:sz w:val="32"/>
          <w:szCs w:val="32"/>
        </w:rPr>
        <w:lastRenderedPageBreak/>
        <w:t>художественная деятельность. Каждый вид деятельности имеет свою специфику, выполняя функцию средства воспитания. Но данное средство - деятельность как таковая - необходимо, прежде всего, при воспитании практики нравственного поведения.</w:t>
      </w:r>
      <w:r w:rsidR="0035351F" w:rsidRPr="00D27F3B">
        <w:rPr>
          <w:color w:val="000000"/>
          <w:sz w:val="32"/>
          <w:szCs w:val="32"/>
        </w:rPr>
        <w:t xml:space="preserve"> </w:t>
      </w:r>
      <w:r w:rsidRPr="00D27F3B">
        <w:rPr>
          <w:color w:val="000000"/>
          <w:sz w:val="32"/>
          <w:szCs w:val="32"/>
        </w:rPr>
        <w:t xml:space="preserve">Особое место в этой группе средств отводится общению. Оно, как средство нравственного воспитания, лучше всего выполняет задачи корректировки представлений о морали </w:t>
      </w:r>
      <w:r w:rsidR="00811CBF" w:rsidRPr="00D27F3B">
        <w:rPr>
          <w:color w:val="000000"/>
          <w:sz w:val="32"/>
          <w:szCs w:val="32"/>
        </w:rPr>
        <w:t>и воспитании чувств и отношений</w:t>
      </w:r>
      <w:r w:rsidRPr="00D27F3B">
        <w:rPr>
          <w:color w:val="000000"/>
          <w:sz w:val="32"/>
          <w:szCs w:val="32"/>
        </w:rPr>
        <w:t>.</w:t>
      </w:r>
    </w:p>
    <w:p w:rsidR="003A0C8B" w:rsidRPr="00D27F3B" w:rsidRDefault="00F94689" w:rsidP="00DA1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4</w:t>
      </w:r>
      <w:r w:rsidR="00586E5F" w:rsidRPr="00D27F3B">
        <w:rPr>
          <w:color w:val="000000"/>
          <w:sz w:val="32"/>
          <w:szCs w:val="32"/>
        </w:rPr>
        <w:t>.</w:t>
      </w:r>
      <w:r w:rsidR="003A0C8B" w:rsidRPr="00D27F3B">
        <w:rPr>
          <w:color w:val="000000"/>
          <w:sz w:val="32"/>
          <w:szCs w:val="32"/>
        </w:rPr>
        <w:t>Средством нравственного воспитания может быть вся та</w:t>
      </w:r>
      <w:r w:rsidR="003A0C8B" w:rsidRPr="00D27F3B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="003A0C8B" w:rsidRPr="00D27F3B">
        <w:rPr>
          <w:color w:val="000000"/>
          <w:sz w:val="32"/>
          <w:szCs w:val="32"/>
        </w:rPr>
        <w:t>атмосфера, в которой живет ребенок, атмосфера может быть пропитана доброжелательностью, любовью, гуманностью или, напротив, жестокостью, безнравственностью.</w:t>
      </w:r>
      <w:r w:rsidR="00755821" w:rsidRPr="00D27F3B">
        <w:rPr>
          <w:color w:val="000000"/>
          <w:sz w:val="32"/>
          <w:szCs w:val="32"/>
        </w:rPr>
        <w:t xml:space="preserve"> </w:t>
      </w:r>
      <w:r w:rsidR="003A0C8B" w:rsidRPr="00D27F3B">
        <w:rPr>
          <w:color w:val="000000"/>
          <w:sz w:val="32"/>
          <w:szCs w:val="32"/>
        </w:rPr>
        <w:t>Окружающая ребенка обстановка становится средством воспитания чувств, представлений, поведения, то есть она активиз</w:t>
      </w:r>
      <w:r w:rsidR="00586E5F" w:rsidRPr="00D27F3B">
        <w:rPr>
          <w:color w:val="000000"/>
          <w:sz w:val="32"/>
          <w:szCs w:val="32"/>
        </w:rPr>
        <w:t>ирует весь механизм нравственного</w:t>
      </w:r>
      <w:r w:rsidR="003A0C8B" w:rsidRPr="00D27F3B">
        <w:rPr>
          <w:color w:val="000000"/>
          <w:sz w:val="32"/>
          <w:szCs w:val="32"/>
        </w:rPr>
        <w:t xml:space="preserve"> воспитания и влияет на формирование определенных нравственных качеств.</w:t>
      </w:r>
    </w:p>
    <w:p w:rsidR="00F67927" w:rsidRPr="00D27F3B" w:rsidRDefault="00F67927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 xml:space="preserve">В дошкольном возрасте наибольшее влияние на нравственное развитие ребенка оказывает взрослый. Малыш делает первые шаги в освоении норм жизни, общаясь со взрослыми, перенимая у них опыт социального поведения, ориентируясь на оценку взрослого. Первые уроки нравственности ребенок получает в семье. </w:t>
      </w:r>
    </w:p>
    <w:p w:rsidR="00DA1E91" w:rsidRPr="00D27F3B" w:rsidRDefault="00F67927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27F3B">
        <w:rPr>
          <w:color w:val="000000"/>
          <w:sz w:val="32"/>
          <w:szCs w:val="32"/>
        </w:rPr>
        <w:t>С помощью взрослого малыши начинают дифференцировать свои действия, опираяс</w:t>
      </w:r>
      <w:r w:rsidR="00871E8B" w:rsidRPr="00D27F3B">
        <w:rPr>
          <w:color w:val="000000"/>
          <w:sz w:val="32"/>
          <w:szCs w:val="32"/>
        </w:rPr>
        <w:t>ь на понятия «можно - нельзя»,</w:t>
      </w:r>
      <w:r w:rsidRPr="00D27F3B">
        <w:rPr>
          <w:color w:val="000000"/>
          <w:sz w:val="32"/>
          <w:szCs w:val="32"/>
        </w:rPr>
        <w:t xml:space="preserve"> </w:t>
      </w:r>
      <w:r w:rsidR="00871E8B" w:rsidRPr="00D27F3B">
        <w:rPr>
          <w:color w:val="000000"/>
          <w:sz w:val="32"/>
          <w:szCs w:val="32"/>
        </w:rPr>
        <w:t xml:space="preserve">«хорошо - плохо», «добро - </w:t>
      </w:r>
      <w:r w:rsidRPr="00D27F3B">
        <w:rPr>
          <w:color w:val="000000"/>
          <w:sz w:val="32"/>
          <w:szCs w:val="32"/>
        </w:rPr>
        <w:t>зло». С оценочных позиций взрослого ребенок смотрит на себя и других, постепенно вырабатывая свое отношение к окружаю</w:t>
      </w:r>
      <w:r w:rsidR="008B26EC" w:rsidRPr="00D27F3B">
        <w:rPr>
          <w:color w:val="000000"/>
          <w:sz w:val="32"/>
          <w:szCs w:val="32"/>
        </w:rPr>
        <w:t>щим и самому себе. Сначала</w:t>
      </w:r>
      <w:r w:rsidRPr="00D27F3B">
        <w:rPr>
          <w:color w:val="000000"/>
          <w:sz w:val="32"/>
          <w:szCs w:val="32"/>
        </w:rPr>
        <w:t xml:space="preserve"> превалируют эмоции, определяющ</w:t>
      </w:r>
      <w:r w:rsidR="008B26EC" w:rsidRPr="00D27F3B">
        <w:rPr>
          <w:color w:val="000000"/>
          <w:sz w:val="32"/>
          <w:szCs w:val="32"/>
        </w:rPr>
        <w:t>ие действия дошкольника, потом,</w:t>
      </w:r>
      <w:r w:rsidRPr="00D27F3B">
        <w:rPr>
          <w:color w:val="000000"/>
          <w:sz w:val="32"/>
          <w:szCs w:val="32"/>
        </w:rPr>
        <w:t xml:space="preserve"> с развитием произвольного поведения и усвоением норм социального поведения</w:t>
      </w:r>
      <w:r w:rsidR="008B26EC" w:rsidRPr="00D27F3B">
        <w:rPr>
          <w:color w:val="000000"/>
          <w:sz w:val="32"/>
          <w:szCs w:val="32"/>
        </w:rPr>
        <w:t>,</w:t>
      </w:r>
      <w:r w:rsidRPr="00D27F3B">
        <w:rPr>
          <w:color w:val="000000"/>
          <w:sz w:val="32"/>
          <w:szCs w:val="32"/>
        </w:rPr>
        <w:t xml:space="preserve"> ребенок достигает определенного уровня самостоятельности в выборе тех или иных действий.</w:t>
      </w:r>
    </w:p>
    <w:p w:rsidR="00DC1FB3" w:rsidRPr="00D27F3B" w:rsidRDefault="0028125F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32"/>
          <w:szCs w:val="32"/>
        </w:rPr>
      </w:pPr>
      <w:r w:rsidRPr="00D27F3B">
        <w:rPr>
          <w:rStyle w:val="c2"/>
          <w:color w:val="000000"/>
          <w:sz w:val="32"/>
          <w:szCs w:val="32"/>
        </w:rPr>
        <w:t xml:space="preserve">Роль родителей велика, именно они знакомят малыша с окружающим миром, учат быть самостоятельным. Родители должны прививать малышу определенные навыки и привычки. </w:t>
      </w:r>
    </w:p>
    <w:p w:rsidR="00DC1FB3" w:rsidRPr="00D27F3B" w:rsidRDefault="0028125F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27F3B">
        <w:rPr>
          <w:rStyle w:val="c2"/>
          <w:color w:val="000000"/>
          <w:sz w:val="32"/>
          <w:szCs w:val="32"/>
        </w:rPr>
        <w:t>Научите ребенк</w:t>
      </w:r>
      <w:r w:rsidR="00871E8B" w:rsidRPr="00D27F3B">
        <w:rPr>
          <w:rStyle w:val="c2"/>
          <w:color w:val="000000"/>
          <w:sz w:val="32"/>
          <w:szCs w:val="32"/>
        </w:rPr>
        <w:t>а дисциплине, самостоятельности, вежливости, уважению к старшим, заботливому отношению к малышам.</w:t>
      </w:r>
      <w:r w:rsidRPr="00D27F3B">
        <w:rPr>
          <w:rStyle w:val="c2"/>
          <w:color w:val="000000"/>
          <w:sz w:val="32"/>
          <w:szCs w:val="32"/>
        </w:rPr>
        <w:t xml:space="preserve"> </w:t>
      </w:r>
      <w:r w:rsidR="002F5969" w:rsidRPr="00D27F3B">
        <w:rPr>
          <w:sz w:val="32"/>
          <w:szCs w:val="32"/>
        </w:rPr>
        <w:t>Прочитав художестве</w:t>
      </w:r>
      <w:r w:rsidR="00982CC4" w:rsidRPr="00D27F3B">
        <w:rPr>
          <w:sz w:val="32"/>
          <w:szCs w:val="32"/>
        </w:rPr>
        <w:t xml:space="preserve">нное произведение, побеседуйте с ребенком, пусть он подумает о том, кто прав, кто виноват в сложившейся ситуации. </w:t>
      </w:r>
    </w:p>
    <w:p w:rsidR="008B26EC" w:rsidRPr="00D27F3B" w:rsidRDefault="00982CC4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D27F3B">
        <w:rPr>
          <w:sz w:val="32"/>
          <w:szCs w:val="32"/>
        </w:rPr>
        <w:lastRenderedPageBreak/>
        <w:t>Всегда кратко и ясно объясняйте правила поведения, аргументируйте, почему себя нужно так вести. Включайте ребенка в игры со сверстниками, тогда ребенок научиться сотрудничеству и взаимопомощи.</w:t>
      </w:r>
      <w:r w:rsidR="00871E8B" w:rsidRPr="00D27F3B">
        <w:rPr>
          <w:sz w:val="32"/>
          <w:szCs w:val="32"/>
        </w:rPr>
        <w:t xml:space="preserve"> </w:t>
      </w:r>
    </w:p>
    <w:p w:rsidR="00F67927" w:rsidRPr="00D27F3B" w:rsidRDefault="00871E8B" w:rsidP="00DA1E91">
      <w:pPr>
        <w:pStyle w:val="xp4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D27F3B">
        <w:rPr>
          <w:sz w:val="32"/>
          <w:szCs w:val="32"/>
        </w:rPr>
        <w:t xml:space="preserve">Все родители хотят видеть своих детей </w:t>
      </w:r>
      <w:proofErr w:type="gramStart"/>
      <w:r w:rsidRPr="00D27F3B">
        <w:rPr>
          <w:sz w:val="32"/>
          <w:szCs w:val="32"/>
        </w:rPr>
        <w:t>счастливыми</w:t>
      </w:r>
      <w:r w:rsidR="008B0602" w:rsidRPr="00D27F3B">
        <w:rPr>
          <w:sz w:val="32"/>
          <w:szCs w:val="32"/>
        </w:rPr>
        <w:t xml:space="preserve">, </w:t>
      </w:r>
      <w:r w:rsidR="00DC1FB3" w:rsidRPr="00D27F3B">
        <w:rPr>
          <w:sz w:val="32"/>
          <w:szCs w:val="32"/>
        </w:rPr>
        <w:t xml:space="preserve"> для</w:t>
      </w:r>
      <w:proofErr w:type="gramEnd"/>
      <w:r w:rsidR="00DC1FB3" w:rsidRPr="00D27F3B">
        <w:rPr>
          <w:sz w:val="32"/>
          <w:szCs w:val="32"/>
        </w:rPr>
        <w:t xml:space="preserve"> этого нужно приложить немалые усилия.</w:t>
      </w:r>
      <w:r w:rsidR="00DA1E91" w:rsidRPr="00D27F3B">
        <w:rPr>
          <w:sz w:val="32"/>
          <w:szCs w:val="32"/>
        </w:rPr>
        <w:t xml:space="preserve"> </w:t>
      </w:r>
      <w:r w:rsidR="00DC1FB3" w:rsidRPr="00D27F3B">
        <w:rPr>
          <w:sz w:val="32"/>
          <w:szCs w:val="32"/>
        </w:rPr>
        <w:t xml:space="preserve">Помните, </w:t>
      </w:r>
      <w:r w:rsidR="00DA1E91" w:rsidRPr="00D27F3B">
        <w:rPr>
          <w:sz w:val="32"/>
          <w:szCs w:val="32"/>
        </w:rPr>
        <w:t>«в</w:t>
      </w:r>
      <w:r w:rsidR="00F67927" w:rsidRPr="00D27F3B">
        <w:rPr>
          <w:sz w:val="32"/>
          <w:szCs w:val="32"/>
        </w:rPr>
        <w:t>оспитание – великое дело: им решается участь человека», - сказал В.Г. Белинский</w:t>
      </w:r>
      <w:r w:rsidR="008B26EC" w:rsidRPr="00D27F3B">
        <w:rPr>
          <w:sz w:val="32"/>
          <w:szCs w:val="32"/>
        </w:rPr>
        <w:t>.</w:t>
      </w:r>
    </w:p>
    <w:p w:rsidR="008B26EC" w:rsidRPr="00D27F3B" w:rsidRDefault="008B26EC" w:rsidP="00DA1E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8B26EC" w:rsidRPr="00D2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97D6E"/>
    <w:multiLevelType w:val="hybridMultilevel"/>
    <w:tmpl w:val="83D0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2"/>
    <w:rsid w:val="000449D9"/>
    <w:rsid w:val="000D5080"/>
    <w:rsid w:val="001252BD"/>
    <w:rsid w:val="00231AA9"/>
    <w:rsid w:val="002504F0"/>
    <w:rsid w:val="0028125F"/>
    <w:rsid w:val="002F5969"/>
    <w:rsid w:val="00315B35"/>
    <w:rsid w:val="0035351F"/>
    <w:rsid w:val="00396659"/>
    <w:rsid w:val="003A0C8B"/>
    <w:rsid w:val="003A6355"/>
    <w:rsid w:val="003F7A45"/>
    <w:rsid w:val="00466ACD"/>
    <w:rsid w:val="00531673"/>
    <w:rsid w:val="00565C40"/>
    <w:rsid w:val="00586E5F"/>
    <w:rsid w:val="00672662"/>
    <w:rsid w:val="00702D3D"/>
    <w:rsid w:val="00755821"/>
    <w:rsid w:val="00811CBF"/>
    <w:rsid w:val="00871E8B"/>
    <w:rsid w:val="008B0602"/>
    <w:rsid w:val="008B26EC"/>
    <w:rsid w:val="00982CC4"/>
    <w:rsid w:val="009A7D97"/>
    <w:rsid w:val="00A9320A"/>
    <w:rsid w:val="00B01604"/>
    <w:rsid w:val="00BA7CBF"/>
    <w:rsid w:val="00BD3F12"/>
    <w:rsid w:val="00BE2123"/>
    <w:rsid w:val="00C144FF"/>
    <w:rsid w:val="00C70013"/>
    <w:rsid w:val="00CB3E07"/>
    <w:rsid w:val="00CF2134"/>
    <w:rsid w:val="00D27F3B"/>
    <w:rsid w:val="00D35012"/>
    <w:rsid w:val="00D87E90"/>
    <w:rsid w:val="00DA1E91"/>
    <w:rsid w:val="00DA497A"/>
    <w:rsid w:val="00DC1FB3"/>
    <w:rsid w:val="00E00CDF"/>
    <w:rsid w:val="00EF4424"/>
    <w:rsid w:val="00F67927"/>
    <w:rsid w:val="00F94689"/>
    <w:rsid w:val="00F97780"/>
    <w:rsid w:val="00FA256A"/>
    <w:rsid w:val="00FC3F30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001D4-954C-4976-8FE7-2DC54BC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p32">
    <w:name w:val="xp_3_2"/>
    <w:basedOn w:val="a"/>
    <w:rsid w:val="00D3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33">
    <w:name w:val="xp_3_3"/>
    <w:basedOn w:val="a"/>
    <w:rsid w:val="00D3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34">
    <w:name w:val="xp_3_4"/>
    <w:basedOn w:val="a"/>
    <w:rsid w:val="00D3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F30"/>
    <w:rPr>
      <w:color w:val="0000FF"/>
      <w:u w:val="single"/>
    </w:rPr>
  </w:style>
  <w:style w:type="paragraph" w:customStyle="1" w:styleId="xp426">
    <w:name w:val="xp_4_26"/>
    <w:basedOn w:val="a"/>
    <w:rsid w:val="007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427">
    <w:name w:val="xp_4_27"/>
    <w:basedOn w:val="a"/>
    <w:rsid w:val="007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428">
    <w:name w:val="xp_4_28"/>
    <w:basedOn w:val="a"/>
    <w:rsid w:val="00702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3">
    <w:name w:val="xp_5_3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4">
    <w:name w:val="xp_5_4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5">
    <w:name w:val="xp_5_5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6">
    <w:name w:val="xp_5_6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7">
    <w:name w:val="xp_5_7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8">
    <w:name w:val="xp_5_8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59">
    <w:name w:val="xp_5_9"/>
    <w:basedOn w:val="a"/>
    <w:rsid w:val="0039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4424"/>
  </w:style>
  <w:style w:type="paragraph" w:styleId="a4">
    <w:name w:val="Normal (Web)"/>
    <w:basedOn w:val="a"/>
    <w:uiPriority w:val="99"/>
    <w:unhideWhenUsed/>
    <w:rsid w:val="003A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125F"/>
  </w:style>
  <w:style w:type="paragraph" w:customStyle="1" w:styleId="c5">
    <w:name w:val="c5"/>
    <w:basedOn w:val="a"/>
    <w:rsid w:val="0028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1F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RePack by Diakov</cp:lastModifiedBy>
  <cp:revision>4</cp:revision>
  <cp:lastPrinted>2023-03-12T07:55:00Z</cp:lastPrinted>
  <dcterms:created xsi:type="dcterms:W3CDTF">2023-03-12T07:55:00Z</dcterms:created>
  <dcterms:modified xsi:type="dcterms:W3CDTF">2023-12-18T15:22:00Z</dcterms:modified>
</cp:coreProperties>
</file>