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BC5F2" w14:textId="1A20CBB4" w:rsidR="009B1612" w:rsidRDefault="009B1612" w:rsidP="009B1612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15.12.2024</w:t>
      </w:r>
    </w:p>
    <w:p w14:paraId="66D5C813" w14:textId="4B7E8737" w:rsidR="006304C7" w:rsidRDefault="00B42D25" w:rsidP="00024005">
      <w:pPr>
        <w:rPr>
          <w:rFonts w:eastAsia="Times New Roman"/>
        </w:rPr>
      </w:pPr>
      <w:r w:rsidRPr="009B1612">
        <w:rPr>
          <w:rFonts w:eastAsia="Times New Roman"/>
          <w:b/>
          <w:bCs/>
        </w:rPr>
        <w:t>Консультация для родителей: Физическое развитие и здоровье ребенка</w:t>
      </w:r>
      <w:r w:rsidRPr="009B1612">
        <w:rPr>
          <w:rFonts w:eastAsia="Times New Roman"/>
          <w:b/>
          <w:bCs/>
        </w:rPr>
        <w:br/>
      </w:r>
      <w:r>
        <w:rPr>
          <w:rFonts w:eastAsia="Times New Roman"/>
        </w:rPr>
        <w:br/>
        <w:t>Физическое развитие и здоровье ребенка — это важнейшие аспекты, которые способствуют его общему благополучию и хорошему качеству жизни. С самого раннего возраста забота о физическом состоянии способствует формированию здоровых привычек, что положительно сказывается на их будущем. Рассмотрим ключевые моменты, на которые стоит обратить внимание родителям.</w:t>
      </w:r>
      <w:r>
        <w:rPr>
          <w:rFonts w:eastAsia="Times New Roman"/>
        </w:rPr>
        <w:br/>
      </w:r>
      <w:r>
        <w:rPr>
          <w:rFonts w:eastAsia="Times New Roman"/>
        </w:rPr>
        <w:br/>
        <w:t>1. Основы физического развития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Развитие моторики</w:t>
      </w:r>
      <w:r>
        <w:rPr>
          <w:rFonts w:eastAsia="Times New Roman"/>
        </w:rPr>
        <w:t>: Убедитесь, что ребенок имеет возможность развивать как крупную (выраженная в беге, прыжках, лазании), так и мелкую моторику (рисование, лепка, игры с мелкими предметами). Это важно для формирования координации и навыков самообслуживания.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Физическая активность</w:t>
      </w:r>
      <w:r>
        <w:rPr>
          <w:rFonts w:eastAsia="Times New Roman"/>
        </w:rPr>
        <w:t>: Рекомендуется, чтобы дети оставались физически активными не менее 60 минут в день. Это может быть игровая активность на свежем воздухе, занятия спортом или участие в хороводах, танцах.</w:t>
      </w:r>
      <w:r>
        <w:rPr>
          <w:rFonts w:eastAsia="Times New Roman"/>
        </w:rPr>
        <w:br/>
      </w:r>
      <w:r>
        <w:rPr>
          <w:rFonts w:eastAsia="Times New Roman"/>
        </w:rPr>
        <w:br/>
        <w:t>2. Здоровье и питание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Сбалансированное питание</w:t>
      </w:r>
      <w:r>
        <w:rPr>
          <w:rFonts w:eastAsia="Times New Roman"/>
        </w:rPr>
        <w:t>: Здоровое питание является краеугольным камнем физического развития. Убедитесь, что рацион ребенка разнообразен, включает фрукты, овощи, белки, злаки и молочные продукты. Ограничьте потребление сахара и обработанных продуктов.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Регулярные приемы пищи</w:t>
      </w:r>
      <w:r>
        <w:rPr>
          <w:rFonts w:eastAsia="Times New Roman"/>
        </w:rPr>
        <w:t>: Питайтесь регулярно, включая завтрак, обед и ужин. Это поможет поддерживать уровень энергии и улучшит концентрацию и продуктивность ребенка в течение дня.</w:t>
      </w:r>
      <w:r>
        <w:rPr>
          <w:rFonts w:eastAsia="Times New Roman"/>
        </w:rPr>
        <w:br/>
      </w:r>
      <w:r>
        <w:rPr>
          <w:rFonts w:eastAsia="Times New Roman"/>
        </w:rPr>
        <w:br/>
        <w:t>3. Привычки здорового образа жизни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Сон</w:t>
      </w:r>
      <w:r>
        <w:rPr>
          <w:rFonts w:eastAsia="Times New Roman"/>
        </w:rPr>
        <w:t>: Обеспечьте ребенку достаточно времени для сна. Для разных возрастных групп необходимое количество часов сна варьируется. Например, дошкольникам нужно около 10-12 часов, а школьникам — 9-11 часов.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Гигиена</w:t>
      </w:r>
      <w:r>
        <w:rPr>
          <w:rFonts w:eastAsia="Times New Roman"/>
        </w:rPr>
        <w:t>: Научите детей правилам личной гигиены — регулярное мытье рук, чистка зубов, уход за кожей. Это способствует профилактике заболеваний.</w:t>
      </w:r>
      <w:r>
        <w:rPr>
          <w:rFonts w:eastAsia="Times New Roman"/>
        </w:rPr>
        <w:br/>
      </w:r>
      <w:r>
        <w:rPr>
          <w:rFonts w:eastAsia="Times New Roman"/>
        </w:rPr>
        <w:br/>
        <w:t>4. Влияние среды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Активные игры на свежем воздухе</w:t>
      </w:r>
      <w:r>
        <w:rPr>
          <w:rFonts w:eastAsia="Times New Roman"/>
        </w:rPr>
        <w:t>: Проводите время с детьми на улице. Пространство для игр на свежем воздухе важно для физического и психического благополучия.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proofErr w:type="spellStart"/>
      <w:r>
        <w:rPr>
          <w:rFonts w:eastAsia="Times New Roman"/>
          <w:b/>
          <w:bCs/>
        </w:rPr>
        <w:t>Лимитирование</w:t>
      </w:r>
      <w:proofErr w:type="spellEnd"/>
      <w:r>
        <w:rPr>
          <w:rFonts w:eastAsia="Times New Roman"/>
          <w:b/>
          <w:bCs/>
        </w:rPr>
        <w:t xml:space="preserve"> экранного времени</w:t>
      </w:r>
      <w:r>
        <w:rPr>
          <w:rFonts w:eastAsia="Times New Roman"/>
        </w:rPr>
        <w:t>: Ограничьте время, проведенное ребенком за экраном (телевизор, планшеты, компьютеры). Рекомендуется придерживаться не более 1-2 часов в день для детей старше двух лет.</w:t>
      </w:r>
      <w:r>
        <w:rPr>
          <w:rFonts w:eastAsia="Times New Roman"/>
        </w:rPr>
        <w:br/>
      </w:r>
      <w:r>
        <w:rPr>
          <w:rFonts w:eastAsia="Times New Roman"/>
        </w:rPr>
        <w:br/>
        <w:t>5. Занятия спортом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Выбор вида спорта</w:t>
      </w:r>
      <w:r>
        <w:rPr>
          <w:rFonts w:eastAsia="Times New Roman"/>
        </w:rPr>
        <w:t>: Позаботьтесь о том, чтобы у детей был доступ к различным спортивным занятиям. Позвольте им попробовать различные виды спорта, чтобы найти то, что им нравится.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Поддержка в занятиях спортом</w:t>
      </w:r>
      <w:r>
        <w:rPr>
          <w:rFonts w:eastAsia="Times New Roman"/>
        </w:rPr>
        <w:t>: Будьте внимательны к интересам и желаниям ребенка. Ваша поддержка и участие могут значительно повлиять на его мотивацию и увлеченность спортом.</w:t>
      </w:r>
      <w:r>
        <w:rPr>
          <w:rFonts w:eastAsia="Times New Roman"/>
        </w:rPr>
        <w:br/>
      </w:r>
      <w:r>
        <w:rPr>
          <w:rFonts w:eastAsia="Times New Roman"/>
        </w:rPr>
        <w:br/>
        <w:t>6. Психологическое здоровье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Эмоциональная поддержка</w:t>
      </w:r>
      <w:r>
        <w:rPr>
          <w:rFonts w:eastAsia="Times New Roman"/>
        </w:rPr>
        <w:t>: Физическое здоровье неразрывно связано с психологическим. Обеспечьте ребенку эмоциональную поддержку и среду, где он сможет открыто делиться своими эмоциями и переживаниями.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Стресс и расслабление</w:t>
      </w:r>
      <w:r>
        <w:rPr>
          <w:rFonts w:eastAsia="Times New Roman"/>
        </w:rPr>
        <w:t>: Научите детей справляться со стрессом и находить время для расслабления. Игры, занятия хобби и чтение могут помочь в этом.</w:t>
      </w:r>
      <w:r>
        <w:rPr>
          <w:rFonts w:eastAsia="Times New Roman"/>
        </w:rPr>
        <w:br/>
      </w:r>
      <w:r>
        <w:rPr>
          <w:rFonts w:eastAsia="Times New Roman"/>
        </w:rPr>
        <w:br/>
        <w:t>Физическое развитие и здоровье ребенка зависят от множества факторов — от питания и активности до эмоционального состояния. Родители играют ключевую роль в этом процессе, создавая поддерживающую среду и формируя здоровые привычки. Поддерживайте активный и здоровый образ жизни вместе с ребенком, и вы увидите, как это благоприятно скажется на его общем развитии и эмоциональном состоянии</w:t>
      </w:r>
      <w:r w:rsidR="00024005">
        <w:rPr>
          <w:rFonts w:eastAsia="Times New Roman"/>
        </w:rPr>
        <w:t>.</w:t>
      </w:r>
    </w:p>
    <w:p w14:paraId="7C4863B3" w14:textId="75C81B56" w:rsidR="00024005" w:rsidRDefault="00024005" w:rsidP="00024005">
      <w:pPr>
        <w:jc w:val="right"/>
      </w:pPr>
      <w:proofErr w:type="spellStart"/>
      <w:r>
        <w:rPr>
          <w:rFonts w:eastAsia="Times New Roman"/>
        </w:rPr>
        <w:t>Графинина.М.Н</w:t>
      </w:r>
      <w:proofErr w:type="spellEnd"/>
    </w:p>
    <w:sectPr w:rsidR="0002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C7"/>
    <w:rsid w:val="00024005"/>
    <w:rsid w:val="000C5BB7"/>
    <w:rsid w:val="00277F80"/>
    <w:rsid w:val="006304C7"/>
    <w:rsid w:val="00780CBF"/>
    <w:rsid w:val="009B1612"/>
    <w:rsid w:val="00AE701C"/>
    <w:rsid w:val="00B4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C0C9E5"/>
  <w15:chartTrackingRefBased/>
  <w15:docId w15:val="{2D39995C-B9EE-2A46-A473-8BFE3B92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0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0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04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4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4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04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04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04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0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0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0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0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04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04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04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0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04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04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Graff Mr.</dc:creator>
  <cp:keywords/>
  <dc:description/>
  <cp:lastModifiedBy>Graff Mr.</cp:lastModifiedBy>
  <cp:revision>2</cp:revision>
  <dcterms:created xsi:type="dcterms:W3CDTF">2024-12-15T15:04:00Z</dcterms:created>
  <dcterms:modified xsi:type="dcterms:W3CDTF">2024-12-15T15:04:00Z</dcterms:modified>
</cp:coreProperties>
</file>