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A997" w14:textId="08D88741" w:rsidR="00680A9E" w:rsidRPr="00680A9E" w:rsidRDefault="00680A9E" w:rsidP="00680A9E">
      <w:pPr>
        <w:rPr>
          <w:rFonts w:ascii="Times New Roman" w:hAnsi="Times New Roman" w:cs="Times New Roman"/>
          <w:b/>
          <w:bCs/>
          <w:sz w:val="36"/>
          <w:szCs w:val="36"/>
        </w:rPr>
      </w:pPr>
      <w:r w:rsidRPr="00680A9E">
        <w:rPr>
          <w:rFonts w:ascii="Times New Roman" w:hAnsi="Times New Roman" w:cs="Times New Roman"/>
          <w:b/>
          <w:bCs/>
          <w:sz w:val="36"/>
          <w:szCs w:val="36"/>
        </w:rPr>
        <w:t>Как воспитать упрямых или волевых детей</w:t>
      </w:r>
      <w:r>
        <w:rPr>
          <w:rFonts w:ascii="Times New Roman" w:hAnsi="Times New Roman" w:cs="Times New Roman"/>
          <w:b/>
          <w:bCs/>
          <w:sz w:val="36"/>
          <w:szCs w:val="36"/>
        </w:rPr>
        <w:t>?</w:t>
      </w:r>
    </w:p>
    <w:p w14:paraId="5A00ACE7" w14:textId="75C96F20"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Если ваш ребенок относится к этой категории, вот некоторые рекомендации по воспитанию, которые могут быть вам полезны:</w:t>
      </w:r>
    </w:p>
    <w:p w14:paraId="66F5F45B" w14:textId="77777777"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Позвольте им выбирать</w:t>
      </w:r>
    </w:p>
    <w:p w14:paraId="5BD87951" w14:textId="4BB90666"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Как вы уже могли убедиться, для упрямых детей нет ничего хуже, чем необходимость подчиняться чужой воле. У них есть свои идеи, и они хотят следовать им. Поэтому вместо того, чтобы приказывать, более эффективным может быть предложение ребенку ряда контролируемых вариантов, из которых он может выбирать.</w:t>
      </w:r>
    </w:p>
    <w:p w14:paraId="627A1908" w14:textId="143766ED"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Будь то одежда, еда или досуг, постарайтесь представить ребенку ряд альтернатив и дать ему возможность выбрать. Это позволяет ребенку почувствовать себя услышанным и вовлеченным и избежать конфликтов, которые возникают, когда приказы отдаются с порога и в одностороннем порядке.</w:t>
      </w:r>
    </w:p>
    <w:p w14:paraId="011F2EDD" w14:textId="77777777"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Предлагайте объяснения и здоровый диалог</w:t>
      </w:r>
    </w:p>
    <w:p w14:paraId="7DD371B4" w14:textId="2C744CD8"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Дети с сильным характером или трудным темпераментом обычно очень хорошо реагируют на диалог. Будь то соблюдение правила, выполнение нового задания или решение ситуации, которая вызывает у ребенка дискомфорт, найдите время, чтобы объяснить, почему.</w:t>
      </w:r>
    </w:p>
    <w:p w14:paraId="1A5F2A78" w14:textId="04B4BD89"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Расскажите ребенку, почему что-то должно быть сделано определенным образом, почему вы должны идти домой с детской площадки, почему он должен провести ночь с бабушкой и дедушкой и т.д.</w:t>
      </w:r>
    </w:p>
    <w:p w14:paraId="0F9F114F" w14:textId="77777777"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Сотрудничайте со своим ребенком</w:t>
      </w:r>
    </w:p>
    <w:p w14:paraId="79EB0B04" w14:textId="06E0D325"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Хотя мы считаем само собой разумеющимся, что дети должны слушаться своих родителей, никто из нас не любит, когда им командуют. Особенно для таких детей это неприятие авторитета может быть более выраженным.</w:t>
      </w:r>
    </w:p>
    <w:p w14:paraId="6965F78D" w14:textId="2665A4F4"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Поэтому вы можете попытаться применить отношение сотрудничества. Говорить и делать что-то вроде «давай соберем игрушки» или «давай вместе накроем на стол» — фразы и установки, которые обычно дают лучшие результаты, чем простые: «Сделай это сейчас, потому что я так сказал».</w:t>
      </w:r>
    </w:p>
    <w:p w14:paraId="07D6D54F" w14:textId="77777777"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Контролируйте и регулируйте собственную негативную реакцию</w:t>
      </w:r>
    </w:p>
    <w:p w14:paraId="4875CBD8" w14:textId="73C1AC04"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Это важный момент, о котором мы не должны забывать. Воспитание упрямого ребенка - сложная задача, которая может вызвать наш собственный гнев и отчаяние. Мы можем выходить из себя, тревожиться, кричать или угрожать слишком часто, но это только усиливает дискомфорт ребенка и приводит к эскалации конфликта.</w:t>
      </w:r>
    </w:p>
    <w:p w14:paraId="7FDE32A1" w14:textId="7A10DB80"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lastRenderedPageBreak/>
        <w:t>Важно, чтобы родители знали, как использовать самоконтроль и регулировать собственные эмоции, поддерживать соответствующий тон и быть терпеливыми. Только тогда ребенок сможет успокоиться и учиться на вашем примере.</w:t>
      </w:r>
    </w:p>
    <w:p w14:paraId="0A493DCE" w14:textId="77777777"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Проявляйте искренний интерес к ребенку</w:t>
      </w:r>
    </w:p>
    <w:p w14:paraId="1D479987" w14:textId="2475EA07"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Волевым или упрямым детям есть что сказать, и они хотят быть услышанными. Для них то, что родители интересуются их мнением, желаниями, симпатиями и антипатиями, является настоящим подарком.</w:t>
      </w:r>
    </w:p>
    <w:p w14:paraId="5ED98012" w14:textId="77777777" w:rsidR="00680A9E" w:rsidRPr="00680A9E" w:rsidRDefault="00680A9E" w:rsidP="00680A9E">
      <w:pPr>
        <w:rPr>
          <w:rFonts w:ascii="Times New Roman" w:hAnsi="Times New Roman" w:cs="Times New Roman"/>
          <w:sz w:val="28"/>
          <w:szCs w:val="28"/>
        </w:rPr>
      </w:pPr>
      <w:r w:rsidRPr="00680A9E">
        <w:rPr>
          <w:rFonts w:ascii="Times New Roman" w:hAnsi="Times New Roman" w:cs="Times New Roman"/>
          <w:sz w:val="28"/>
          <w:szCs w:val="28"/>
        </w:rPr>
        <w:t>Для родителей жизненно важно прислушиваться к ним и давать им пространство для самовыражения, а не просто контролировать их жизнь. Поэтому проявляйте искренний интерес к своему ребенку, его хобби и увлечениям. Проводите с ними время, подбадривайте их и разделяйте с ними их увлечения.</w:t>
      </w:r>
    </w:p>
    <w:p w14:paraId="59131CF0" w14:textId="77777777" w:rsidR="00680A9E" w:rsidRPr="00680A9E" w:rsidRDefault="00680A9E" w:rsidP="00680A9E">
      <w:pPr>
        <w:rPr>
          <w:rFonts w:ascii="Times New Roman" w:hAnsi="Times New Roman" w:cs="Times New Roman"/>
          <w:sz w:val="28"/>
          <w:szCs w:val="28"/>
        </w:rPr>
      </w:pPr>
    </w:p>
    <w:p w14:paraId="10F702FF" w14:textId="27FD8EE4" w:rsidR="00761E04" w:rsidRDefault="00680A9E" w:rsidP="00680A9E">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
    <w:p w14:paraId="7AB2BDDB" w14:textId="5D02FF1A" w:rsidR="00680A9E" w:rsidRPr="00680A9E" w:rsidRDefault="00680A9E" w:rsidP="00680A9E">
      <w:pPr>
        <w:jc w:val="right"/>
        <w:rPr>
          <w:rFonts w:ascii="Times New Roman" w:hAnsi="Times New Roman" w:cs="Times New Roman"/>
          <w:sz w:val="28"/>
          <w:szCs w:val="28"/>
        </w:rPr>
      </w:pPr>
      <w:proofErr w:type="spellStart"/>
      <w:r>
        <w:rPr>
          <w:rFonts w:ascii="Times New Roman" w:hAnsi="Times New Roman" w:cs="Times New Roman"/>
          <w:sz w:val="28"/>
          <w:szCs w:val="28"/>
        </w:rPr>
        <w:t>Терешева</w:t>
      </w:r>
      <w:proofErr w:type="spellEnd"/>
      <w:r>
        <w:rPr>
          <w:rFonts w:ascii="Times New Roman" w:hAnsi="Times New Roman" w:cs="Times New Roman"/>
          <w:sz w:val="28"/>
          <w:szCs w:val="28"/>
        </w:rPr>
        <w:t xml:space="preserve"> Е.В.</w:t>
      </w:r>
    </w:p>
    <w:sectPr w:rsidR="00680A9E" w:rsidRPr="00680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D8"/>
    <w:rsid w:val="00393AD8"/>
    <w:rsid w:val="00680A9E"/>
    <w:rsid w:val="006E5DEF"/>
    <w:rsid w:val="00761E04"/>
    <w:rsid w:val="00993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5EBF"/>
  <w15:chartTrackingRefBased/>
  <w15:docId w15:val="{1275C129-839A-4EED-99FE-8D707BDA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3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3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3A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93A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93A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93A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3A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3A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3A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A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3A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3A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3A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93A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93A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3AD8"/>
    <w:rPr>
      <w:rFonts w:eastAsiaTheme="majorEastAsia" w:cstheme="majorBidi"/>
      <w:color w:val="595959" w:themeColor="text1" w:themeTint="A6"/>
    </w:rPr>
  </w:style>
  <w:style w:type="character" w:customStyle="1" w:styleId="80">
    <w:name w:val="Заголовок 8 Знак"/>
    <w:basedOn w:val="a0"/>
    <w:link w:val="8"/>
    <w:uiPriority w:val="9"/>
    <w:semiHidden/>
    <w:rsid w:val="00393A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3AD8"/>
    <w:rPr>
      <w:rFonts w:eastAsiaTheme="majorEastAsia" w:cstheme="majorBidi"/>
      <w:color w:val="272727" w:themeColor="text1" w:themeTint="D8"/>
    </w:rPr>
  </w:style>
  <w:style w:type="paragraph" w:styleId="a3">
    <w:name w:val="Title"/>
    <w:basedOn w:val="a"/>
    <w:next w:val="a"/>
    <w:link w:val="a4"/>
    <w:uiPriority w:val="10"/>
    <w:qFormat/>
    <w:rsid w:val="00393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3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A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3A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3AD8"/>
    <w:pPr>
      <w:spacing w:before="160"/>
      <w:jc w:val="center"/>
    </w:pPr>
    <w:rPr>
      <w:i/>
      <w:iCs/>
      <w:color w:val="404040" w:themeColor="text1" w:themeTint="BF"/>
    </w:rPr>
  </w:style>
  <w:style w:type="character" w:customStyle="1" w:styleId="22">
    <w:name w:val="Цитата 2 Знак"/>
    <w:basedOn w:val="a0"/>
    <w:link w:val="21"/>
    <w:uiPriority w:val="29"/>
    <w:rsid w:val="00393AD8"/>
    <w:rPr>
      <w:i/>
      <w:iCs/>
      <w:color w:val="404040" w:themeColor="text1" w:themeTint="BF"/>
    </w:rPr>
  </w:style>
  <w:style w:type="paragraph" w:styleId="a7">
    <w:name w:val="List Paragraph"/>
    <w:basedOn w:val="a"/>
    <w:uiPriority w:val="34"/>
    <w:qFormat/>
    <w:rsid w:val="00393AD8"/>
    <w:pPr>
      <w:ind w:left="720"/>
      <w:contextualSpacing/>
    </w:pPr>
  </w:style>
  <w:style w:type="character" w:styleId="a8">
    <w:name w:val="Intense Emphasis"/>
    <w:basedOn w:val="a0"/>
    <w:uiPriority w:val="21"/>
    <w:qFormat/>
    <w:rsid w:val="00393AD8"/>
    <w:rPr>
      <w:i/>
      <w:iCs/>
      <w:color w:val="2F5496" w:themeColor="accent1" w:themeShade="BF"/>
    </w:rPr>
  </w:style>
  <w:style w:type="paragraph" w:styleId="a9">
    <w:name w:val="Intense Quote"/>
    <w:basedOn w:val="a"/>
    <w:next w:val="a"/>
    <w:link w:val="aa"/>
    <w:uiPriority w:val="30"/>
    <w:qFormat/>
    <w:rsid w:val="00393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3AD8"/>
    <w:rPr>
      <w:i/>
      <w:iCs/>
      <w:color w:val="2F5496" w:themeColor="accent1" w:themeShade="BF"/>
    </w:rPr>
  </w:style>
  <w:style w:type="character" w:styleId="ab">
    <w:name w:val="Intense Reference"/>
    <w:basedOn w:val="a0"/>
    <w:uiPriority w:val="32"/>
    <w:qFormat/>
    <w:rsid w:val="00393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3</cp:revision>
  <dcterms:created xsi:type="dcterms:W3CDTF">2025-11-06T13:33:00Z</dcterms:created>
  <dcterms:modified xsi:type="dcterms:W3CDTF">2025-11-06T13:41:00Z</dcterms:modified>
</cp:coreProperties>
</file>